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F113EB" w:rsidRPr="00F113EB" w:rsidTr="00CB7223">
        <w:tc>
          <w:tcPr>
            <w:tcW w:w="811" w:type="dxa"/>
            <w:shd w:val="clear" w:color="auto" w:fill="auto"/>
          </w:tcPr>
          <w:p w:rsidR="00F113EB" w:rsidRPr="00F113EB" w:rsidRDefault="00F113EB" w:rsidP="00F113EB">
            <w:pPr>
              <w:rPr>
                <w:lang w:val="en-GB" w:eastAsia="zh-CN"/>
              </w:rPr>
            </w:pPr>
            <w:r w:rsidRPr="00F113EB">
              <w:rPr>
                <w:lang w:val="en-GB" w:eastAsia="zh-CN"/>
              </w:rPr>
              <w:t>Α/Α</w:t>
            </w:r>
          </w:p>
        </w:tc>
        <w:tc>
          <w:tcPr>
            <w:tcW w:w="5247" w:type="dxa"/>
            <w:shd w:val="clear" w:color="auto" w:fill="auto"/>
          </w:tcPr>
          <w:p w:rsidR="00F113EB" w:rsidRPr="00F113EB" w:rsidRDefault="00F113EB" w:rsidP="00F113EB">
            <w:pPr>
              <w:rPr>
                <w:lang w:val="en-GB" w:eastAsia="zh-CN"/>
              </w:rPr>
            </w:pPr>
            <w:r w:rsidRPr="00F113EB">
              <w:rPr>
                <w:lang w:val="en-GB" w:eastAsia="zh-CN"/>
              </w:rPr>
              <w:t>ΧΑΡΑΚΤΗΡΙΣΤΙΚΑ - ΤΕΧΝΙΚΕΣ ΠΡΟΔΙΑΓΡΑΦΕΣ</w:t>
            </w:r>
          </w:p>
        </w:tc>
        <w:tc>
          <w:tcPr>
            <w:tcW w:w="772" w:type="dxa"/>
            <w:shd w:val="clear" w:color="auto" w:fill="auto"/>
          </w:tcPr>
          <w:p w:rsidR="00F113EB" w:rsidRPr="00F113EB" w:rsidRDefault="00F113EB" w:rsidP="00F113EB">
            <w:pPr>
              <w:rPr>
                <w:lang w:val="en-GB" w:eastAsia="zh-CN"/>
              </w:rPr>
            </w:pPr>
            <w:r w:rsidRPr="00F113EB">
              <w:rPr>
                <w:lang w:val="en-GB" w:eastAsia="zh-CN"/>
              </w:rPr>
              <w:t xml:space="preserve">ΝΑΙ - ΟΧΙ </w:t>
            </w:r>
          </w:p>
        </w:tc>
        <w:tc>
          <w:tcPr>
            <w:tcW w:w="1482" w:type="dxa"/>
            <w:shd w:val="clear" w:color="auto" w:fill="auto"/>
          </w:tcPr>
          <w:p w:rsidR="00F113EB" w:rsidRPr="00F113EB" w:rsidRDefault="00F113EB" w:rsidP="00F113EB">
            <w:pPr>
              <w:rPr>
                <w:lang w:val="en-GB" w:eastAsia="zh-CN"/>
              </w:rPr>
            </w:pPr>
            <w:r w:rsidRPr="00F113EB">
              <w:rPr>
                <w:lang w:val="en-GB" w:eastAsia="zh-CN"/>
              </w:rPr>
              <w:t>ΠΑΡΑΠΟΜΠΗ</w:t>
            </w:r>
          </w:p>
        </w:tc>
      </w:tr>
      <w:tr w:rsidR="00F113EB" w:rsidRPr="00F113EB" w:rsidTr="00CB7223">
        <w:trPr>
          <w:trHeight w:val="786"/>
        </w:trPr>
        <w:tc>
          <w:tcPr>
            <w:tcW w:w="8312" w:type="dxa"/>
            <w:gridSpan w:val="4"/>
            <w:shd w:val="clear" w:color="auto" w:fill="auto"/>
          </w:tcPr>
          <w:p w:rsidR="00F113EB" w:rsidRPr="00E86C1F" w:rsidRDefault="00F113EB" w:rsidP="00F113EB">
            <w:pPr>
              <w:rPr>
                <w:b/>
                <w:lang w:eastAsia="zh-CN"/>
              </w:rPr>
            </w:pPr>
            <w:r w:rsidRPr="00E86C1F">
              <w:rPr>
                <w:b/>
                <w:lang w:eastAsia="zh-CN"/>
              </w:rPr>
              <w:t>ΤΜΗΜΑ 42 Αυτόνομος σταθμός έρευνας και εκμάθησης για την μετατροπή της προσπίπτουσας ηλιακής ενέργειας σε ωφέλιμη θερμική</w:t>
            </w:r>
          </w:p>
          <w:p w:rsidR="00F113EB" w:rsidRPr="00F113EB" w:rsidRDefault="00F113EB" w:rsidP="00F113EB">
            <w:pPr>
              <w:rPr>
                <w:lang w:eastAsia="zh-CN"/>
              </w:rPr>
            </w:pPr>
            <w:r w:rsidRPr="00E86C1F">
              <w:rPr>
                <w:b/>
                <w:lang w:eastAsia="zh-CN"/>
              </w:rPr>
              <w:t>[</w:t>
            </w:r>
            <w:proofErr w:type="spellStart"/>
            <w:r w:rsidRPr="00E86C1F">
              <w:rPr>
                <w:b/>
                <w:lang w:eastAsia="zh-CN"/>
              </w:rPr>
              <w:t>προϋπολογιζομένη</w:t>
            </w:r>
            <w:proofErr w:type="spellEnd"/>
            <w:r w:rsidRPr="00E86C1F">
              <w:rPr>
                <w:b/>
                <w:lang w:eastAsia="zh-CN"/>
              </w:rPr>
              <w:t xml:space="preserve"> δαπάνη 80.000,00 € (πλέον του ΦΠΑ)]</w:t>
            </w: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Εκπαιδευτικό σύστημα ηλιακής θερμικής ενέργειας αποτελούμενο από 3 μονάδες κατάλληλο για εκμάθηση δεξιοτήτων εγκαταστάσεων </w:t>
            </w:r>
            <w:r w:rsidRPr="00F113EB">
              <w:rPr>
                <w:lang w:val="en-GB" w:eastAsia="zh-CN"/>
              </w:rPr>
              <w:t>HVAC</w:t>
            </w:r>
            <w:r w:rsidRPr="00F113EB">
              <w:rPr>
                <w:lang w:eastAsia="zh-CN"/>
              </w:rPr>
              <w:t xml:space="preserve">. Να μπορεί να χρησιμοποιηθεί για εξομοίωση πραγματικών συνθηκών στην ηλιακή θερμική ενέργεια με σαφή και πρακτικό τρόπο. Η μάθηση να γίνεται μέσω θεωρίας και πρακτικής πάνω στις μονάδες με κατάλληλο εγχειρίδιο θεωρίας/ασκήσεων. Να μπορεί να γίνει εκπαίδευση πάνω στην γνώση ενός συστήματος με αντλία θερμότητας, ενός ηλιακού θερμικού συστήματος ή υβριδικού συστήματος ώστε να παρέχονται οι δεξιότητες του σχεδιασμού, της κατασκευής και εγκατάστασης ενός συστήματος ηλιακής θερμικής ενέργειας με ασκήσεις και δοκιμές σε συνδυασμό με </w:t>
            </w:r>
            <w:proofErr w:type="spellStart"/>
            <w:r w:rsidRPr="00F113EB">
              <w:rPr>
                <w:lang w:eastAsia="zh-CN"/>
              </w:rPr>
              <w:t>φωτοβολταϊκά</w:t>
            </w:r>
            <w:proofErr w:type="spellEnd"/>
            <w:r w:rsidRPr="00F113EB">
              <w:rPr>
                <w:lang w:eastAsia="zh-CN"/>
              </w:rPr>
              <w:t xml:space="preserve"> ή αντλίας θερμότητας.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Ι) Να διαθέτει εκπαιδευτική μονάδα γεωθερμικής πηγής θερμότητας ή </w:t>
            </w:r>
            <w:proofErr w:type="spellStart"/>
            <w:r w:rsidRPr="00F113EB">
              <w:rPr>
                <w:lang w:eastAsia="zh-CN"/>
              </w:rPr>
              <w:t>επιδαπέδιας</w:t>
            </w:r>
            <w:proofErr w:type="spellEnd"/>
            <w:r w:rsidRPr="00F113EB">
              <w:rPr>
                <w:lang w:eastAsia="zh-CN"/>
              </w:rPr>
              <w:t xml:space="preserve"> θέρμανσης με τα παρακάτω χαρακτηριστικά: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μπορεί να λειτουργήσει ως πηγή ενέργειας κατάλληλη για τις υπόλοιπες μονάδες. Να διαθέτει τουλάχιστον 2 σφαιρικές βαλβίδες, μετρητή ροής θερμότητας που να καταγράφει την ικανότητα θέρμανσης για ροή νερού περίπου 1500 </w:t>
            </w:r>
            <w:r w:rsidRPr="00F113EB">
              <w:rPr>
                <w:lang w:val="en-GB" w:eastAsia="zh-CN"/>
              </w:rPr>
              <w:t>m</w:t>
            </w:r>
            <w:r w:rsidRPr="00F113EB">
              <w:rPr>
                <w:lang w:eastAsia="zh-CN"/>
              </w:rPr>
              <w:t>³/</w:t>
            </w:r>
            <w:r w:rsidRPr="00F113EB">
              <w:rPr>
                <w:lang w:val="en-GB" w:eastAsia="zh-CN"/>
              </w:rPr>
              <w:t>h</w:t>
            </w:r>
            <w:r w:rsidRPr="00F113EB">
              <w:rPr>
                <w:lang w:eastAsia="zh-CN"/>
              </w:rPr>
              <w:t>, τον ρυθμό ροής και την θερμοκρασία τροφοδοσίας ή επιστροφής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μπορούν να προσομοιωθούν διαφορετικές πηγές θερμοκρασίας για αντλία θερμότητας. Να διαθέτει δοχείο τουλάχιστον 190 λίτρων κατάλληλο για αποθήκευση ή παροχή έως 10 </w:t>
            </w:r>
            <w:r w:rsidRPr="00F113EB">
              <w:rPr>
                <w:lang w:val="en-GB" w:eastAsia="zh-CN"/>
              </w:rPr>
              <w:t>kWh</w:t>
            </w:r>
            <w:r w:rsidRPr="00F113EB">
              <w:rPr>
                <w:lang w:eastAsia="zh-CN"/>
              </w:rPr>
              <w:t xml:space="preserve"> θερμικής ενέργειας. Να διαθέτει τουλάχιστον τρία κυκλώματα θέρμανσης με διαφορετικά μήκη ώστε να αντιστοιχούν σε διαφορετικές απώλειες πίεσης και ρυθμούς ροής, μέσω της χρήσης κατάλληλων διακοπτών ελέγχου.</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μπορεί να χρησιμοποιηθεί χωρίς πλήρωση νερού για επίδειξη της μείωσης θερμοκρασίας στην λειτουργία μιας αντλίας θερμότητας ή προσομοίωση της μειωμένης κατανάλωσης θερμότητας πχ. μέσω σφάλματος υψηλής πίεσης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διαθέτει διαστάσεις περίπου 1.000 </w:t>
            </w:r>
            <w:r w:rsidRPr="00F113EB">
              <w:rPr>
                <w:lang w:val="en-GB" w:eastAsia="zh-CN"/>
              </w:rPr>
              <w:t>x</w:t>
            </w:r>
            <w:r w:rsidRPr="00F113EB">
              <w:rPr>
                <w:lang w:eastAsia="zh-CN"/>
              </w:rPr>
              <w:t xml:space="preserve"> 800 </w:t>
            </w:r>
            <w:r w:rsidRPr="00F113EB">
              <w:rPr>
                <w:lang w:val="en-GB" w:eastAsia="zh-CN"/>
              </w:rPr>
              <w:t>x</w:t>
            </w:r>
            <w:r w:rsidRPr="00F113EB">
              <w:rPr>
                <w:lang w:eastAsia="zh-CN"/>
              </w:rPr>
              <w:t xml:space="preserve"> 1.980</w:t>
            </w:r>
            <w:r w:rsidRPr="00F113EB">
              <w:rPr>
                <w:lang w:val="en-GB" w:eastAsia="zh-CN"/>
              </w:rPr>
              <w:t>mm</w:t>
            </w:r>
            <w:r w:rsidRPr="00F113EB">
              <w:rPr>
                <w:lang w:eastAsia="zh-CN"/>
              </w:rPr>
              <w:t xml:space="preserve"> και βάρος περίπου 80 κιλά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ΙΙ) Να διαθέτει εκπαιδευτική μονάδα ηλιακής θερμικής ενέργειας με ηλιακή προσομοίωση με τα παρακάτω χαρακτηριστικά: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διαθέτει επαγγελματικό επίπεδο συλλέκτη και τουλάχιστον 6 λαμπτήρες αλογόνου τουλάχιστον 400</w:t>
            </w:r>
            <w:r w:rsidRPr="00F113EB">
              <w:rPr>
                <w:lang w:val="en-GB" w:eastAsia="zh-CN"/>
              </w:rPr>
              <w:t>W</w:t>
            </w:r>
            <w:r w:rsidRPr="00F113EB">
              <w:rPr>
                <w:lang w:eastAsia="zh-CN"/>
              </w:rPr>
              <w:t>/</w:t>
            </w:r>
            <w:proofErr w:type="spellStart"/>
            <w:r w:rsidRPr="00F113EB">
              <w:rPr>
                <w:lang w:eastAsia="zh-CN"/>
              </w:rPr>
              <w:t>έκαστη</w:t>
            </w:r>
            <w:proofErr w:type="spellEnd"/>
            <w:r w:rsidRPr="00F113EB">
              <w:rPr>
                <w:lang w:eastAsia="zh-CN"/>
              </w:rPr>
              <w:t xml:space="preserve"> για την προσομοίωση του ήλιου με κατάλληλη σύνδεση στην αντλία κυκλοφορίας. Να μπορούν να συνδεθούν οι γραμμές των αισθητήρων με τον συλλέκτη, ώστε να υπάρχει δυνατότητα εξαγωγής δεδομένων.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μπορεί να προσομοιώσει ένα πλήρη ηλιακό θερμικό σύστημα με τη χρήση των υπόλοιπων 2 μονάδων.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Μετά από χρήση, να υπάρχει δυνατότητα καθαρισμού ή ξεπλύματος και γεμίσματος με μείγμα νερού/</w:t>
            </w:r>
            <w:proofErr w:type="spellStart"/>
            <w:r w:rsidRPr="00F113EB">
              <w:rPr>
                <w:lang w:eastAsia="zh-CN"/>
              </w:rPr>
              <w:t>αιθυλενογλυκόλης</w:t>
            </w:r>
            <w:proofErr w:type="spellEnd"/>
            <w:r w:rsidRPr="00F113EB">
              <w:rPr>
                <w:lang w:eastAsia="zh-CN"/>
              </w:rPr>
              <w:t>. Να γίνεται εξάσκηση στην σωστή κατανομή των αισθητήρων και του προγραμματισμού της μονάδας για την κατανόηση των θερμοδυναμικών διεργασιών στον συλλέκτη. Να υπάρχει δυνατότητα καταγραφής πολλών τιμών θερμοκρασίας κατά την διάρκεια της χρήσης.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μπορούν να μετρηθούν η ροή, η ισχύς και η παροχή ενέργειας με την βοήθεια κατάλληλου μετρητή θερμότητας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υπάρχει δυνατότητα σύγκρισης και αξιολόγησης των δύο τύπων συλλεκτών μέσω της ηλιακής προσομοίωσης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μπορεί να χρησιμοποιηθεί τόσο σαν πηγή ενέργειας όσο και αποθήκευσης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διαθέτει διαστάσεις περίπου 2.150 </w:t>
            </w:r>
            <w:r w:rsidRPr="00F113EB">
              <w:rPr>
                <w:lang w:val="en-GB" w:eastAsia="zh-CN"/>
              </w:rPr>
              <w:t>x</w:t>
            </w:r>
            <w:r w:rsidRPr="00F113EB">
              <w:rPr>
                <w:lang w:eastAsia="zh-CN"/>
              </w:rPr>
              <w:t xml:space="preserve"> 800 </w:t>
            </w:r>
            <w:r w:rsidRPr="00F113EB">
              <w:rPr>
                <w:lang w:val="en-GB" w:eastAsia="zh-CN"/>
              </w:rPr>
              <w:t>x</w:t>
            </w:r>
            <w:r w:rsidRPr="00F113EB">
              <w:rPr>
                <w:lang w:eastAsia="zh-CN"/>
              </w:rPr>
              <w:t xml:space="preserve"> 1.980</w:t>
            </w:r>
            <w:r w:rsidRPr="00F113EB">
              <w:rPr>
                <w:lang w:val="en-GB" w:eastAsia="zh-CN"/>
              </w:rPr>
              <w:t>mm</w:t>
            </w:r>
            <w:r w:rsidRPr="00F113EB">
              <w:rPr>
                <w:lang w:eastAsia="zh-CN"/>
              </w:rPr>
              <w:t xml:space="preserve"> και βάρος περίπου 130 κιλά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διαθέτει πιστοποιητικό </w:t>
            </w:r>
            <w:r w:rsidRPr="00F113EB">
              <w:rPr>
                <w:lang w:val="en-GB" w:eastAsia="zh-CN"/>
              </w:rPr>
              <w:t>CE</w:t>
            </w:r>
            <w:r w:rsidRPr="00F113EB">
              <w:rPr>
                <w:lang w:eastAsia="zh-CN"/>
              </w:rPr>
              <w:t xml:space="preserve"> και να κατατεθεί μαζί με την τεχνική προσφορά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ΙΙΙ) Να διαθέτει εκπαιδευτική μονάδα υδραυλικής σύζευξης με πλακοειδή </w:t>
            </w:r>
            <w:proofErr w:type="spellStart"/>
            <w:r w:rsidRPr="00F113EB">
              <w:rPr>
                <w:lang w:eastAsia="zh-CN"/>
              </w:rPr>
              <w:t>εναλλάκτη</w:t>
            </w:r>
            <w:proofErr w:type="spellEnd"/>
            <w:r w:rsidRPr="00F113EB">
              <w:rPr>
                <w:lang w:eastAsia="zh-CN"/>
              </w:rPr>
              <w:t xml:space="preserve"> θερμότητας και αποθήκευσης με τα παρακάτω χαρακτηριστικά: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μπορούν να πραγματοποιηθούν μεμονωμένες υδραυλικές δοκιμές και να συνδέεται </w:t>
            </w:r>
            <w:r w:rsidRPr="00F113EB">
              <w:rPr>
                <w:lang w:eastAsia="zh-CN"/>
              </w:rPr>
              <w:lastRenderedPageBreak/>
              <w:t>μαζί με τις υπόλοιπες 2 εκπαιδευτικές μονάδες για μετρήσεις και δοκιμές.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χρησιμοποιείται για την κατάλληλη ρύθμιση όγκου ροών και την σύνδεση διαφορετικών ενεργειακών συστημάτων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μπορεί να προσαρμοστεί στην εκπαιδευτική μονάδα ηλιακής προσομοίωσης και της μονάδας πηγής θερμότητας. Να υπάρχει δυνατότητα ανάμειξης του νερού με διαφορετικές θερμοκρασίες και ίδιας πίεσης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υπάρχει δυνατότητα ψύξης ή θέρμανσης μιας μονάδας και μεταφοράς στην επόμενη χωρίς ανάμειξη των υγρών και σε διαφορετικές πιέσεις ώστε να πραγματοποιείτε η απροβλημάτιστη χρήση τους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παρέχονται δεδομένα ενεργειακής αξιολόγησης για την δημιουργία συστημάτων υψηλής ενεργειακής απόδοσης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υπάρχει δυνατότητα χρήσης της μονάδας θερμότητας ως δεξαμενής αποθήκευσης με την χρήση του ρυθμιστικού κυλίνδρου (</w:t>
            </w:r>
            <w:r w:rsidRPr="00F113EB">
              <w:rPr>
                <w:lang w:val="en-GB" w:eastAsia="zh-CN"/>
              </w:rPr>
              <w:t>buffer</w:t>
            </w:r>
            <w:r w:rsidRPr="00F113EB">
              <w:rPr>
                <w:lang w:eastAsia="zh-CN"/>
              </w:rPr>
              <w:t xml:space="preserve"> </w:t>
            </w:r>
            <w:r w:rsidRPr="00F113EB">
              <w:rPr>
                <w:lang w:val="en-GB" w:eastAsia="zh-CN"/>
              </w:rPr>
              <w:t>cylinder</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διαθέτει επίστρωση δεξαμενής για προστασία από διαβρώσεις και να υπάρχει δυνατότητα συντήρησης και επιθεώρησης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υπάρχει δυνατότητα ενεργειακής βελτιστοποίησης και μετρήσεων απώλειας ενέργειας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διαθέτει διαστάσεις περίπου 1.110 </w:t>
            </w:r>
            <w:r w:rsidRPr="00F113EB">
              <w:rPr>
                <w:lang w:val="en-GB" w:eastAsia="zh-CN"/>
              </w:rPr>
              <w:t>x</w:t>
            </w:r>
            <w:r w:rsidRPr="00F113EB">
              <w:rPr>
                <w:lang w:eastAsia="zh-CN"/>
              </w:rPr>
              <w:t xml:space="preserve"> 800 </w:t>
            </w:r>
            <w:r w:rsidRPr="00F113EB">
              <w:rPr>
                <w:lang w:val="en-GB" w:eastAsia="zh-CN"/>
              </w:rPr>
              <w:t>x</w:t>
            </w:r>
            <w:r w:rsidRPr="00F113EB">
              <w:rPr>
                <w:lang w:eastAsia="zh-CN"/>
              </w:rPr>
              <w:t xml:space="preserve"> 1.980</w:t>
            </w:r>
            <w:r w:rsidRPr="00F113EB">
              <w:rPr>
                <w:lang w:val="en-GB" w:eastAsia="zh-CN"/>
              </w:rPr>
              <w:t>mm</w:t>
            </w:r>
            <w:r w:rsidRPr="00F113EB">
              <w:rPr>
                <w:lang w:eastAsia="zh-CN"/>
              </w:rPr>
              <w:t xml:space="preserve"> και βάρος περίπου 80 κιλά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Να περιλαμβάνει κατάλληλο βιβλίο πειραμάτων, ασκήσεων και εργασιών για όλες τις εκπαιδευτικές μονάδες. Να συνοδεύεται από κατάλληλη αντλία για την πλήρωση ή τον καθαρισμό των εκπαιδευτικών μονάδων με ρόδες για την εύκολη μεταφορά. Να διαθέτει δυνατότητα χορήγησης τουλάχιστον 31 λίτρων/λεπτό, μέγιστη πίεση 5,9 </w:t>
            </w:r>
            <w:r w:rsidRPr="00F113EB">
              <w:rPr>
                <w:lang w:val="en-GB" w:eastAsia="zh-CN"/>
              </w:rPr>
              <w:t>bar</w:t>
            </w:r>
            <w:r w:rsidRPr="00F113EB">
              <w:rPr>
                <w:lang w:eastAsia="zh-CN"/>
              </w:rPr>
              <w:t>, μέγιστη θερμοκρασία 60°</w:t>
            </w:r>
            <w:r w:rsidRPr="00F113EB">
              <w:rPr>
                <w:lang w:val="en-GB" w:eastAsia="zh-CN"/>
              </w:rPr>
              <w:t>C</w:t>
            </w:r>
            <w:r w:rsidRPr="00F113EB">
              <w:rPr>
                <w:lang w:eastAsia="zh-CN"/>
              </w:rPr>
              <w:t xml:space="preserve"> και παροχής 230</w:t>
            </w:r>
            <w:r w:rsidRPr="00F113EB">
              <w:rPr>
                <w:lang w:val="en-GB" w:eastAsia="zh-CN"/>
              </w:rPr>
              <w:t>V</w:t>
            </w:r>
            <w:r w:rsidRPr="00F113EB">
              <w:rPr>
                <w:lang w:eastAsia="zh-CN"/>
              </w:rPr>
              <w:t>/50</w:t>
            </w:r>
            <w:r w:rsidRPr="00F113EB">
              <w:rPr>
                <w:lang w:val="en-GB" w:eastAsia="zh-CN"/>
              </w:rPr>
              <w:t>Hz</w:t>
            </w:r>
            <w:r w:rsidRPr="00F113EB">
              <w:rPr>
                <w:lang w:eastAsia="zh-CN"/>
              </w:rPr>
              <w:t xml:space="preserve"> με θερμική προστασία και καλώδιο τροφοδοσίας. Να διαθέτει λάστιχο από </w:t>
            </w:r>
            <w:r w:rsidRPr="00F113EB">
              <w:rPr>
                <w:lang w:val="en-GB" w:eastAsia="zh-CN"/>
              </w:rPr>
              <w:t>PVC</w:t>
            </w:r>
            <w:r w:rsidRPr="00F113EB">
              <w:rPr>
                <w:lang w:eastAsia="zh-CN"/>
              </w:rPr>
              <w:t xml:space="preserve"> με ενσωματωμένα κατάλληλα βύσματα σύνδεσης. Να έχει βάρος ≤22</w:t>
            </w:r>
            <w:r w:rsidRPr="00F113EB">
              <w:rPr>
                <w:lang w:val="en-GB" w:eastAsia="zh-CN"/>
              </w:rPr>
              <w:t>Kg</w:t>
            </w:r>
            <w:r w:rsidRPr="00F113EB">
              <w:rPr>
                <w:lang w:eastAsia="zh-CN"/>
              </w:rPr>
              <w:t xml:space="preserve"> και διαστάσεις συσκευασίας μικρότερες από 850 </w:t>
            </w:r>
            <w:r w:rsidRPr="00F113EB">
              <w:rPr>
                <w:lang w:val="en-GB" w:eastAsia="zh-CN"/>
              </w:rPr>
              <w:t>x</w:t>
            </w:r>
            <w:r w:rsidRPr="00F113EB">
              <w:rPr>
                <w:lang w:eastAsia="zh-CN"/>
              </w:rPr>
              <w:t xml:space="preserve"> 420 </w:t>
            </w:r>
            <w:r w:rsidRPr="00F113EB">
              <w:rPr>
                <w:lang w:val="en-GB" w:eastAsia="zh-CN"/>
              </w:rPr>
              <w:t>x</w:t>
            </w:r>
            <w:r w:rsidRPr="00F113EB">
              <w:rPr>
                <w:lang w:eastAsia="zh-CN"/>
              </w:rPr>
              <w:t xml:space="preserve"> 520 </w:t>
            </w:r>
            <w:r w:rsidRPr="00F113EB">
              <w:rPr>
                <w:lang w:val="en-GB" w:eastAsia="zh-CN"/>
              </w:rPr>
              <w:t>mm</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Ο σταθμός να συνοδεύεται από μέσα ατομικής προστασίας για την χρήση των εκπαιδευτικών μονάδων από τους εκπαιδευόμενους, τουλάχιστον 50 σετ (κράνη, γάντια, γυαλιά, γιλέκα).</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bl>
    <w:p w:rsidR="00F113EB" w:rsidRPr="00F113EB" w:rsidRDefault="00F113EB" w:rsidP="00F113EB">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F113EB" w:rsidRPr="00F113EB" w:rsidTr="00CB7223">
        <w:tc>
          <w:tcPr>
            <w:tcW w:w="811" w:type="dxa"/>
            <w:shd w:val="clear" w:color="auto" w:fill="auto"/>
          </w:tcPr>
          <w:p w:rsidR="00F113EB" w:rsidRPr="00F113EB" w:rsidRDefault="00F113EB" w:rsidP="00F113EB">
            <w:pPr>
              <w:rPr>
                <w:lang w:val="en-GB" w:eastAsia="zh-CN"/>
              </w:rPr>
            </w:pPr>
            <w:r w:rsidRPr="00F113EB">
              <w:rPr>
                <w:lang w:val="en-GB" w:eastAsia="zh-CN"/>
              </w:rPr>
              <w:t>Α/Α</w:t>
            </w:r>
          </w:p>
        </w:tc>
        <w:tc>
          <w:tcPr>
            <w:tcW w:w="5247" w:type="dxa"/>
            <w:shd w:val="clear" w:color="auto" w:fill="auto"/>
          </w:tcPr>
          <w:p w:rsidR="00F113EB" w:rsidRPr="00F113EB" w:rsidRDefault="00F113EB" w:rsidP="00F113EB">
            <w:pPr>
              <w:rPr>
                <w:lang w:val="en-GB" w:eastAsia="zh-CN"/>
              </w:rPr>
            </w:pPr>
            <w:r w:rsidRPr="00F113EB">
              <w:rPr>
                <w:lang w:val="en-GB" w:eastAsia="zh-CN"/>
              </w:rPr>
              <w:t>ΧΑΡΑΚΤΗΡΙΣΤΙΚΑ - ΤΕΧΝΙΚΕΣ ΠΡΟΔΙΑΓΡΑΦΕΣ</w:t>
            </w:r>
          </w:p>
        </w:tc>
        <w:tc>
          <w:tcPr>
            <w:tcW w:w="772" w:type="dxa"/>
            <w:shd w:val="clear" w:color="auto" w:fill="auto"/>
          </w:tcPr>
          <w:p w:rsidR="00F113EB" w:rsidRPr="00F113EB" w:rsidRDefault="00F113EB" w:rsidP="00F113EB">
            <w:pPr>
              <w:rPr>
                <w:lang w:val="en-GB" w:eastAsia="zh-CN"/>
              </w:rPr>
            </w:pPr>
            <w:r w:rsidRPr="00F113EB">
              <w:rPr>
                <w:lang w:val="en-GB" w:eastAsia="zh-CN"/>
              </w:rPr>
              <w:t xml:space="preserve">ΝΑΙ - ΟΧΙ </w:t>
            </w:r>
          </w:p>
        </w:tc>
        <w:tc>
          <w:tcPr>
            <w:tcW w:w="1482" w:type="dxa"/>
            <w:shd w:val="clear" w:color="auto" w:fill="auto"/>
          </w:tcPr>
          <w:p w:rsidR="00F113EB" w:rsidRPr="00F113EB" w:rsidRDefault="00F113EB" w:rsidP="00F113EB">
            <w:pPr>
              <w:rPr>
                <w:lang w:val="en-GB" w:eastAsia="zh-CN"/>
              </w:rPr>
            </w:pPr>
            <w:r w:rsidRPr="00F113EB">
              <w:rPr>
                <w:lang w:val="en-GB" w:eastAsia="zh-CN"/>
              </w:rPr>
              <w:t>ΠΑΡΑΠΟΜΠΗ</w:t>
            </w:r>
          </w:p>
        </w:tc>
      </w:tr>
      <w:tr w:rsidR="00F113EB" w:rsidRPr="00F113EB" w:rsidTr="00CB7223">
        <w:trPr>
          <w:trHeight w:val="983"/>
        </w:trPr>
        <w:tc>
          <w:tcPr>
            <w:tcW w:w="8312" w:type="dxa"/>
            <w:gridSpan w:val="4"/>
            <w:shd w:val="clear" w:color="auto" w:fill="auto"/>
          </w:tcPr>
          <w:p w:rsidR="00F113EB" w:rsidRPr="00E86C1F" w:rsidRDefault="00F113EB" w:rsidP="00F113EB">
            <w:pPr>
              <w:rPr>
                <w:b/>
                <w:lang w:eastAsia="zh-CN"/>
              </w:rPr>
            </w:pPr>
            <w:r w:rsidRPr="00E86C1F">
              <w:rPr>
                <w:b/>
                <w:lang w:eastAsia="zh-CN"/>
              </w:rPr>
              <w:t xml:space="preserve">ΤΜΗΜΑ 43 </w:t>
            </w:r>
            <w:r w:rsidR="00630E23" w:rsidRPr="00630E23">
              <w:rPr>
                <w:b/>
                <w:lang w:eastAsia="zh-CN"/>
              </w:rPr>
              <w:t>Στέγαστρο για την στάθμευση λεωφορείων διαστάσεων 8Χ5Χ4μ (ΜΧΠΧΥ) προκειμένου να πραγματοποιείται η άνετη επιβίβαση και αποβίβαση των επισκεπτών του πάρκου (Βάση στήριξης Φ/Β επιδεικτικού χαρακτήρα) με δυνατότητα στάθμευσης και φόρτισης ηλεκτρικού οχήματος</w:t>
            </w:r>
            <w:bookmarkStart w:id="0" w:name="_GoBack"/>
            <w:bookmarkEnd w:id="0"/>
          </w:p>
          <w:p w:rsidR="00F113EB" w:rsidRPr="00F113EB" w:rsidRDefault="00F113EB" w:rsidP="00F113EB">
            <w:pPr>
              <w:rPr>
                <w:lang w:eastAsia="zh-CN"/>
              </w:rPr>
            </w:pPr>
            <w:r w:rsidRPr="00E86C1F">
              <w:rPr>
                <w:b/>
                <w:lang w:eastAsia="zh-CN"/>
              </w:rPr>
              <w:t>[</w:t>
            </w:r>
            <w:proofErr w:type="spellStart"/>
            <w:r w:rsidRPr="00E86C1F">
              <w:rPr>
                <w:b/>
                <w:lang w:eastAsia="zh-CN"/>
              </w:rPr>
              <w:t>προϋπολογιζομένη</w:t>
            </w:r>
            <w:proofErr w:type="spellEnd"/>
            <w:r w:rsidRPr="00E86C1F">
              <w:rPr>
                <w:b/>
                <w:lang w:eastAsia="zh-CN"/>
              </w:rPr>
              <w:t xml:space="preserve"> δαπάνη 20.000,00 € (πλέον του ΦΠΑ)]</w:t>
            </w: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Επιδεικτική βάση στήριξης με δυνατότητα φόρτισης ηλεκτροκίνητων οχημάτων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Μεταλλική κατασκευή μήκους ίσο με το μήκος των φ/β πλαισίων σε </w:t>
            </w:r>
            <w:r w:rsidRPr="00F113EB">
              <w:rPr>
                <w:lang w:val="en-GB" w:eastAsia="zh-CN"/>
              </w:rPr>
              <w:t>landscape</w:t>
            </w:r>
            <w:r w:rsidRPr="00F113EB">
              <w:rPr>
                <w:lang w:eastAsia="zh-CN"/>
              </w:rPr>
              <w:t xml:space="preserve"> τοποθέτηση</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Στύλοι και δοκοί από χάλυβα με ηλεκτροστατική βαφή</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Κλίση βάσης περίπου 6ο με Ν προσανατολισμό</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Μέγιστο ύψος κατασκευής τουλάχιστον 2,7</w:t>
            </w:r>
            <w:r w:rsidRPr="00F113EB">
              <w:rPr>
                <w:lang w:val="en-GB" w:eastAsia="zh-CN"/>
              </w:rPr>
              <w:t>m</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Μέγιστο πλάτος κατασκευής τουλάχιστον 5</w:t>
            </w:r>
            <w:r w:rsidRPr="00F113EB">
              <w:rPr>
                <w:lang w:val="en-GB" w:eastAsia="zh-CN"/>
              </w:rPr>
              <w:t>m</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Δυνατότητα κρυφής καλωδίωσης για καλώδια φωτισμού</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φέρει φωτιστικά </w:t>
            </w:r>
            <w:r w:rsidRPr="00F113EB">
              <w:rPr>
                <w:lang w:val="en-GB" w:eastAsia="zh-CN"/>
              </w:rPr>
              <w:t>LED</w:t>
            </w:r>
            <w:r w:rsidRPr="00F113EB">
              <w:rPr>
                <w:lang w:eastAsia="zh-CN"/>
              </w:rPr>
              <w:t xml:space="preserve"> (τουλάχιστον 6 τεμάχια γραμμικά φωτιστικά </w:t>
            </w:r>
            <w:r w:rsidRPr="00F113EB">
              <w:rPr>
                <w:lang w:val="en-GB" w:eastAsia="zh-CN"/>
              </w:rPr>
              <w:t>IP</w:t>
            </w:r>
            <w:r w:rsidRPr="00F113EB">
              <w:rPr>
                <w:lang w:eastAsia="zh-CN"/>
              </w:rPr>
              <w:t>68, ισχύος τουλάχιστον 30</w:t>
            </w:r>
            <w:r w:rsidRPr="00F113EB">
              <w:rPr>
                <w:lang w:val="en-GB" w:eastAsia="zh-CN"/>
              </w:rPr>
              <w:t>W</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Η θεμελίωση να γίνει σύμφωνα με τις απαιτήσεις του κατασκευαστή των Φ/Β πλαισίων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Φορτίο χιονιού έως 150</w:t>
            </w:r>
            <w:r w:rsidRPr="00F113EB">
              <w:rPr>
                <w:lang w:val="en-GB" w:eastAsia="zh-CN"/>
              </w:rPr>
              <w:t>kg</w:t>
            </w:r>
            <w:r w:rsidRPr="00F113EB">
              <w:rPr>
                <w:lang w:eastAsia="zh-CN"/>
              </w:rPr>
              <w:t>/</w:t>
            </w:r>
            <w:r w:rsidRPr="00F113EB">
              <w:rPr>
                <w:lang w:val="en-GB" w:eastAsia="zh-CN"/>
              </w:rPr>
              <w:t>m</w:t>
            </w:r>
            <w:r w:rsidRPr="00F113EB">
              <w:rPr>
                <w:lang w:eastAsia="zh-CN"/>
              </w:rPr>
              <w:t>2</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Αντοχή σε </w:t>
            </w:r>
            <w:proofErr w:type="spellStart"/>
            <w:r w:rsidRPr="00F113EB">
              <w:rPr>
                <w:lang w:eastAsia="zh-CN"/>
              </w:rPr>
              <w:t>ανεμοπίεση</w:t>
            </w:r>
            <w:proofErr w:type="spellEnd"/>
            <w:r w:rsidRPr="00F113EB">
              <w:rPr>
                <w:lang w:eastAsia="zh-CN"/>
              </w:rPr>
              <w:t xml:space="preserve"> έως 120</w:t>
            </w:r>
            <w:r w:rsidRPr="00F113EB">
              <w:rPr>
                <w:lang w:val="en-GB" w:eastAsia="zh-CN"/>
              </w:rPr>
              <w:t>km</w:t>
            </w:r>
            <w:r w:rsidRPr="00F113EB">
              <w:rPr>
                <w:lang w:eastAsia="zh-CN"/>
              </w:rPr>
              <w:t>/</w:t>
            </w:r>
            <w:r w:rsidRPr="00F113EB">
              <w:rPr>
                <w:lang w:val="en-GB" w:eastAsia="zh-CN"/>
              </w:rPr>
              <w:t>h</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Πιστο</w:t>
            </w:r>
            <w:proofErr w:type="spellEnd"/>
            <w:r w:rsidRPr="00F113EB">
              <w:rPr>
                <w:lang w:val="en-GB" w:eastAsia="zh-CN"/>
              </w:rPr>
              <w:t xml:space="preserve">ποίηση </w:t>
            </w:r>
            <w:proofErr w:type="spellStart"/>
            <w:r w:rsidRPr="00F113EB">
              <w:rPr>
                <w:lang w:val="en-GB" w:eastAsia="zh-CN"/>
              </w:rPr>
              <w:t>σε</w:t>
            </w:r>
            <w:proofErr w:type="spellEnd"/>
            <w:r w:rsidRPr="00F113EB">
              <w:rPr>
                <w:lang w:val="en-GB" w:eastAsia="zh-CN"/>
              </w:rPr>
              <w:t xml:space="preserve"> </w:t>
            </w:r>
            <w:proofErr w:type="spellStart"/>
            <w:r w:rsidRPr="00F113EB">
              <w:rPr>
                <w:lang w:val="en-GB" w:eastAsia="zh-CN"/>
              </w:rPr>
              <w:t>ευρωκώδικες</w:t>
            </w:r>
            <w:proofErr w:type="spellEnd"/>
            <w:r w:rsidRPr="00F113EB">
              <w:rPr>
                <w:lang w:val="en-GB" w:eastAsia="zh-CN"/>
              </w:rPr>
              <w:t xml:space="preserve"> 3,9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Πιστο</w:t>
            </w:r>
            <w:proofErr w:type="spellEnd"/>
            <w:r w:rsidRPr="00F113EB">
              <w:rPr>
                <w:lang w:val="en-GB" w:eastAsia="zh-CN"/>
              </w:rPr>
              <w:t>ποίηση CE</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Φορτιστής</w:t>
            </w:r>
            <w:proofErr w:type="spellEnd"/>
            <w:r w:rsidRPr="00F113EB">
              <w:rPr>
                <w:lang w:val="en-GB" w:eastAsia="zh-CN"/>
              </w:rPr>
              <w:t xml:space="preserve"> </w:t>
            </w:r>
            <w:proofErr w:type="spellStart"/>
            <w:r w:rsidRPr="00F113EB">
              <w:rPr>
                <w:lang w:val="en-GB" w:eastAsia="zh-CN"/>
              </w:rPr>
              <w:t>ηλεκτρικών</w:t>
            </w:r>
            <w:proofErr w:type="spellEnd"/>
            <w:r w:rsidRPr="00F113EB">
              <w:rPr>
                <w:lang w:val="en-GB" w:eastAsia="zh-CN"/>
              </w:rPr>
              <w:t xml:space="preserve"> </w:t>
            </w:r>
            <w:proofErr w:type="spellStart"/>
            <w:r w:rsidRPr="00F113EB">
              <w:rPr>
                <w:lang w:val="en-GB" w:eastAsia="zh-CN"/>
              </w:rPr>
              <w:t>οχημάτων</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Έξυπνος φορτιστής οχημάτων ισχύος από 1,4</w:t>
            </w:r>
            <w:r w:rsidRPr="00F113EB">
              <w:rPr>
                <w:lang w:val="en-GB" w:eastAsia="zh-CN"/>
              </w:rPr>
              <w:t>kW</w:t>
            </w:r>
            <w:r w:rsidRPr="00F113EB">
              <w:rPr>
                <w:lang w:eastAsia="zh-CN"/>
              </w:rPr>
              <w:t xml:space="preserve"> έως 7,4</w:t>
            </w:r>
            <w:r w:rsidRPr="00F113EB">
              <w:rPr>
                <w:lang w:val="en-GB" w:eastAsia="zh-CN"/>
              </w:rPr>
              <w:t>kW</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Μονοφ</w:t>
            </w:r>
            <w:proofErr w:type="spellEnd"/>
            <w:r w:rsidRPr="00F113EB">
              <w:rPr>
                <w:lang w:val="en-GB" w:eastAsia="zh-CN"/>
              </w:rPr>
              <w:t>ασικός 230V, 50HZ</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r>
            <w:r w:rsidRPr="00F113EB">
              <w:rPr>
                <w:lang w:val="en-GB" w:eastAsia="zh-CN"/>
              </w:rPr>
              <w:t>Type</w:t>
            </w:r>
            <w:r w:rsidRPr="00F113EB">
              <w:rPr>
                <w:lang w:eastAsia="zh-CN"/>
              </w:rPr>
              <w:t xml:space="preserve"> 2 </w:t>
            </w:r>
            <w:r w:rsidRPr="00F113EB">
              <w:rPr>
                <w:lang w:val="en-GB" w:eastAsia="zh-CN"/>
              </w:rPr>
              <w:t>socket</w:t>
            </w:r>
            <w:r w:rsidRPr="00F113EB">
              <w:rPr>
                <w:lang w:eastAsia="zh-CN"/>
              </w:rPr>
              <w:t xml:space="preserve"> για σύνδεση ηλεκτρικού οχήματος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t>Modbus TCP</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630E23"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US" w:eastAsia="zh-CN"/>
              </w:rPr>
            </w:pPr>
            <w:r w:rsidRPr="00F113EB">
              <w:rPr>
                <w:lang w:val="en-US" w:eastAsia="zh-CN"/>
              </w:rPr>
              <w:t>•</w:t>
            </w:r>
            <w:r w:rsidRPr="00F113EB">
              <w:rPr>
                <w:lang w:val="en-US" w:eastAsia="zh-CN"/>
              </w:rPr>
              <w:tab/>
              <w:t>Cable E-lock via app</w:t>
            </w:r>
          </w:p>
        </w:tc>
        <w:tc>
          <w:tcPr>
            <w:tcW w:w="772" w:type="dxa"/>
            <w:shd w:val="clear" w:color="auto" w:fill="auto"/>
          </w:tcPr>
          <w:p w:rsidR="00F113EB" w:rsidRPr="00F113EB" w:rsidRDefault="00F113EB" w:rsidP="00F113EB">
            <w:pPr>
              <w:rPr>
                <w:lang w:val="en-US" w:eastAsia="zh-CN"/>
              </w:rPr>
            </w:pPr>
          </w:p>
        </w:tc>
        <w:tc>
          <w:tcPr>
            <w:tcW w:w="1482" w:type="dxa"/>
            <w:shd w:val="clear" w:color="auto" w:fill="auto"/>
          </w:tcPr>
          <w:p w:rsidR="00F113EB" w:rsidRPr="00F113EB" w:rsidRDefault="00F113EB" w:rsidP="00F113EB">
            <w:pPr>
              <w:rPr>
                <w:lang w:val="en-US" w:eastAsia="zh-CN"/>
              </w:rPr>
            </w:pPr>
          </w:p>
        </w:tc>
      </w:tr>
      <w:tr w:rsidR="00F113EB" w:rsidRPr="00F113EB" w:rsidTr="00CB7223">
        <w:tc>
          <w:tcPr>
            <w:tcW w:w="811" w:type="dxa"/>
            <w:shd w:val="clear" w:color="auto" w:fill="auto"/>
          </w:tcPr>
          <w:p w:rsidR="00F113EB" w:rsidRPr="00F113EB" w:rsidRDefault="00F113EB" w:rsidP="00F113EB">
            <w:pPr>
              <w:rPr>
                <w:lang w:val="en-US"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r>
            <w:r w:rsidRPr="00F113EB">
              <w:rPr>
                <w:lang w:val="en-GB" w:eastAsia="zh-CN"/>
              </w:rPr>
              <w:t>Type</w:t>
            </w:r>
            <w:r w:rsidRPr="00F113EB">
              <w:rPr>
                <w:lang w:eastAsia="zh-CN"/>
              </w:rPr>
              <w:t xml:space="preserve"> </w:t>
            </w:r>
            <w:r w:rsidRPr="00F113EB">
              <w:rPr>
                <w:lang w:val="en-GB" w:eastAsia="zh-CN"/>
              </w:rPr>
              <w:t>A</w:t>
            </w:r>
            <w:r w:rsidRPr="00F113EB">
              <w:rPr>
                <w:lang w:eastAsia="zh-CN"/>
              </w:rPr>
              <w:t xml:space="preserve"> προστασία από </w:t>
            </w:r>
            <w:r w:rsidRPr="00F113EB">
              <w:rPr>
                <w:lang w:val="en-GB" w:eastAsia="zh-CN"/>
              </w:rPr>
              <w:t>RCD</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Εύρος θερμοκρασίας λειτουργίας από -35ο</w:t>
            </w:r>
            <w:r w:rsidRPr="00F113EB">
              <w:rPr>
                <w:lang w:val="en-GB" w:eastAsia="zh-CN"/>
              </w:rPr>
              <w:t>C</w:t>
            </w:r>
            <w:r w:rsidRPr="00F113EB">
              <w:rPr>
                <w:lang w:eastAsia="zh-CN"/>
              </w:rPr>
              <w:t xml:space="preserve"> έως +45ο</w:t>
            </w:r>
            <w:r w:rsidRPr="00F113EB">
              <w:rPr>
                <w:lang w:val="en-GB" w:eastAsia="zh-CN"/>
              </w:rPr>
              <w:t>C</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Δυνατότητα τοποθέτησης σε εξωτερικό περιβάλλον (</w:t>
            </w:r>
            <w:proofErr w:type="spellStart"/>
            <w:r w:rsidRPr="00F113EB">
              <w:rPr>
                <w:lang w:eastAsia="zh-CN"/>
              </w:rPr>
              <w:t>επίτοιχα</w:t>
            </w:r>
            <w:proofErr w:type="spellEnd"/>
            <w:r w:rsidRPr="00F113EB">
              <w:rPr>
                <w:lang w:eastAsia="zh-CN"/>
              </w:rPr>
              <w:t xml:space="preserve">) – </w:t>
            </w:r>
            <w:r w:rsidRPr="00F113EB">
              <w:rPr>
                <w:lang w:val="en-GB" w:eastAsia="zh-CN"/>
              </w:rPr>
              <w:t>IP</w:t>
            </w:r>
            <w:r w:rsidRPr="00F113EB">
              <w:rPr>
                <w:lang w:eastAsia="zh-CN"/>
              </w:rPr>
              <w:t>54</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Προστ</w:t>
            </w:r>
            <w:proofErr w:type="spellEnd"/>
            <w:r w:rsidRPr="00F113EB">
              <w:rPr>
                <w:lang w:val="en-GB" w:eastAsia="zh-CN"/>
              </w:rPr>
              <w:t>ασία ΙΚ10</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630E23"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US" w:eastAsia="zh-CN"/>
              </w:rPr>
            </w:pPr>
            <w:r w:rsidRPr="00F113EB">
              <w:rPr>
                <w:lang w:val="en-US" w:eastAsia="zh-CN"/>
              </w:rPr>
              <w:t>•</w:t>
            </w:r>
            <w:r w:rsidRPr="00F113EB">
              <w:rPr>
                <w:lang w:val="en-US" w:eastAsia="zh-CN"/>
              </w:rPr>
              <w:tab/>
              <w:t>EN IEC 61851-1 2019, EN 62311 2008, EN IEC 62311 2020, EN 50665 2017, EN 50364 2018</w:t>
            </w:r>
          </w:p>
        </w:tc>
        <w:tc>
          <w:tcPr>
            <w:tcW w:w="772" w:type="dxa"/>
            <w:shd w:val="clear" w:color="auto" w:fill="auto"/>
          </w:tcPr>
          <w:p w:rsidR="00F113EB" w:rsidRPr="00F113EB" w:rsidRDefault="00F113EB" w:rsidP="00F113EB">
            <w:pPr>
              <w:rPr>
                <w:lang w:val="en-US" w:eastAsia="zh-CN"/>
              </w:rPr>
            </w:pPr>
          </w:p>
        </w:tc>
        <w:tc>
          <w:tcPr>
            <w:tcW w:w="1482" w:type="dxa"/>
            <w:shd w:val="clear" w:color="auto" w:fill="auto"/>
          </w:tcPr>
          <w:p w:rsidR="00F113EB" w:rsidRPr="00F113EB" w:rsidRDefault="00F113EB" w:rsidP="00F113EB">
            <w:pPr>
              <w:rPr>
                <w:lang w:val="en-US" w:eastAsia="zh-CN"/>
              </w:rPr>
            </w:pPr>
          </w:p>
        </w:tc>
      </w:tr>
      <w:tr w:rsidR="00F113EB" w:rsidRPr="00630E23" w:rsidTr="00CB7223">
        <w:tc>
          <w:tcPr>
            <w:tcW w:w="811" w:type="dxa"/>
            <w:shd w:val="clear" w:color="auto" w:fill="auto"/>
          </w:tcPr>
          <w:p w:rsidR="00F113EB" w:rsidRPr="00F113EB" w:rsidRDefault="00F113EB" w:rsidP="00F113EB">
            <w:pPr>
              <w:rPr>
                <w:lang w:val="en-US" w:eastAsia="zh-CN"/>
              </w:rPr>
            </w:pPr>
          </w:p>
        </w:tc>
        <w:tc>
          <w:tcPr>
            <w:tcW w:w="5247" w:type="dxa"/>
            <w:shd w:val="clear" w:color="auto" w:fill="auto"/>
          </w:tcPr>
          <w:p w:rsidR="00F113EB" w:rsidRPr="00F113EB" w:rsidRDefault="00F113EB" w:rsidP="00F113EB">
            <w:pPr>
              <w:rPr>
                <w:lang w:val="en-US" w:eastAsia="zh-CN"/>
              </w:rPr>
            </w:pPr>
            <w:r w:rsidRPr="00F113EB">
              <w:rPr>
                <w:lang w:val="en-US" w:eastAsia="zh-CN"/>
              </w:rPr>
              <w:t>•</w:t>
            </w:r>
            <w:r w:rsidRPr="00F113EB">
              <w:rPr>
                <w:lang w:val="en-US" w:eastAsia="zh-CN"/>
              </w:rPr>
              <w:tab/>
              <w:t>EN IEC 61851-21-2 2021, EN 301 489-1 V2.2.3 2019, EN 301 489-3 V2.1.1 2019, EN 301 489-17 V3.2.4 2020</w:t>
            </w:r>
          </w:p>
        </w:tc>
        <w:tc>
          <w:tcPr>
            <w:tcW w:w="772" w:type="dxa"/>
            <w:shd w:val="clear" w:color="auto" w:fill="auto"/>
          </w:tcPr>
          <w:p w:rsidR="00F113EB" w:rsidRPr="00F113EB" w:rsidRDefault="00F113EB" w:rsidP="00F113EB">
            <w:pPr>
              <w:rPr>
                <w:lang w:val="en-US" w:eastAsia="zh-CN"/>
              </w:rPr>
            </w:pPr>
          </w:p>
        </w:tc>
        <w:tc>
          <w:tcPr>
            <w:tcW w:w="1482" w:type="dxa"/>
            <w:shd w:val="clear" w:color="auto" w:fill="auto"/>
          </w:tcPr>
          <w:p w:rsidR="00F113EB" w:rsidRPr="00F113EB" w:rsidRDefault="00F113EB" w:rsidP="00F113EB">
            <w:pPr>
              <w:rPr>
                <w:lang w:val="en-US" w:eastAsia="zh-CN"/>
              </w:rPr>
            </w:pPr>
          </w:p>
        </w:tc>
      </w:tr>
      <w:tr w:rsidR="00F113EB" w:rsidRPr="00F113EB" w:rsidTr="00CB7223">
        <w:tc>
          <w:tcPr>
            <w:tcW w:w="811" w:type="dxa"/>
            <w:shd w:val="clear" w:color="auto" w:fill="auto"/>
          </w:tcPr>
          <w:p w:rsidR="00F113EB" w:rsidRPr="00F113EB" w:rsidRDefault="00F113EB" w:rsidP="00F113EB">
            <w:pPr>
              <w:rPr>
                <w:lang w:val="en-US"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t>EN IEC 63000:2018</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bl>
    <w:p w:rsidR="00F113EB" w:rsidRPr="00F113EB" w:rsidRDefault="00F113EB" w:rsidP="00F113EB">
      <w:pPr>
        <w:rPr>
          <w:lang w:val="en-GB"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F113EB" w:rsidRPr="00F113EB" w:rsidTr="00CB7223">
        <w:tc>
          <w:tcPr>
            <w:tcW w:w="811" w:type="dxa"/>
            <w:shd w:val="clear" w:color="auto" w:fill="auto"/>
          </w:tcPr>
          <w:p w:rsidR="00F113EB" w:rsidRPr="00F113EB" w:rsidRDefault="00F113EB" w:rsidP="00F113EB">
            <w:pPr>
              <w:rPr>
                <w:lang w:val="en-GB" w:eastAsia="zh-CN"/>
              </w:rPr>
            </w:pPr>
            <w:r w:rsidRPr="00F113EB">
              <w:rPr>
                <w:lang w:val="en-GB" w:eastAsia="zh-CN"/>
              </w:rPr>
              <w:t>Α/Α</w:t>
            </w:r>
          </w:p>
        </w:tc>
        <w:tc>
          <w:tcPr>
            <w:tcW w:w="5247" w:type="dxa"/>
            <w:shd w:val="clear" w:color="auto" w:fill="auto"/>
          </w:tcPr>
          <w:p w:rsidR="00F113EB" w:rsidRPr="00F113EB" w:rsidRDefault="00F113EB" w:rsidP="00F113EB">
            <w:pPr>
              <w:rPr>
                <w:lang w:val="en-GB" w:eastAsia="zh-CN"/>
              </w:rPr>
            </w:pPr>
            <w:r w:rsidRPr="00F113EB">
              <w:rPr>
                <w:lang w:val="en-GB" w:eastAsia="zh-CN"/>
              </w:rPr>
              <w:t>ΧΑΡΑΚΤΗΡΙΣΤΙΚΑ - ΤΕΧΝΙΚΕΣ ΠΡΟΔΙΑΓΡΑΦΕΣ</w:t>
            </w:r>
          </w:p>
        </w:tc>
        <w:tc>
          <w:tcPr>
            <w:tcW w:w="772" w:type="dxa"/>
            <w:shd w:val="clear" w:color="auto" w:fill="auto"/>
          </w:tcPr>
          <w:p w:rsidR="00F113EB" w:rsidRPr="00F113EB" w:rsidRDefault="00F113EB" w:rsidP="00F113EB">
            <w:pPr>
              <w:rPr>
                <w:lang w:val="en-GB" w:eastAsia="zh-CN"/>
              </w:rPr>
            </w:pPr>
            <w:r w:rsidRPr="00F113EB">
              <w:rPr>
                <w:lang w:val="en-GB" w:eastAsia="zh-CN"/>
              </w:rPr>
              <w:t xml:space="preserve">ΝΑΙ - ΟΧΙ </w:t>
            </w:r>
          </w:p>
        </w:tc>
        <w:tc>
          <w:tcPr>
            <w:tcW w:w="1482" w:type="dxa"/>
            <w:shd w:val="clear" w:color="auto" w:fill="auto"/>
          </w:tcPr>
          <w:p w:rsidR="00F113EB" w:rsidRPr="00F113EB" w:rsidRDefault="00F113EB" w:rsidP="00F113EB">
            <w:pPr>
              <w:rPr>
                <w:lang w:val="en-GB" w:eastAsia="zh-CN"/>
              </w:rPr>
            </w:pPr>
            <w:r w:rsidRPr="00F113EB">
              <w:rPr>
                <w:lang w:val="en-GB" w:eastAsia="zh-CN"/>
              </w:rPr>
              <w:t>ΠΑΡΑΠΟΜΠΗ</w:t>
            </w:r>
          </w:p>
        </w:tc>
      </w:tr>
      <w:tr w:rsidR="00F113EB" w:rsidRPr="00F113EB" w:rsidTr="00CB7223">
        <w:trPr>
          <w:trHeight w:val="742"/>
        </w:trPr>
        <w:tc>
          <w:tcPr>
            <w:tcW w:w="8312" w:type="dxa"/>
            <w:gridSpan w:val="4"/>
            <w:shd w:val="clear" w:color="auto" w:fill="auto"/>
          </w:tcPr>
          <w:p w:rsidR="00F113EB" w:rsidRPr="00E86C1F" w:rsidRDefault="00F113EB" w:rsidP="00F113EB">
            <w:pPr>
              <w:rPr>
                <w:b/>
                <w:lang w:eastAsia="zh-CN"/>
              </w:rPr>
            </w:pPr>
            <w:r w:rsidRPr="00E86C1F">
              <w:rPr>
                <w:b/>
                <w:lang w:eastAsia="zh-CN"/>
              </w:rPr>
              <w:t xml:space="preserve">ΤΜΗΜΑ 44 </w:t>
            </w:r>
            <w:proofErr w:type="spellStart"/>
            <w:r w:rsidRPr="00E86C1F">
              <w:rPr>
                <w:b/>
                <w:lang w:eastAsia="zh-CN"/>
              </w:rPr>
              <w:t>Φωτοβολταϊκή</w:t>
            </w:r>
            <w:proofErr w:type="spellEnd"/>
            <w:r w:rsidRPr="00E86C1F">
              <w:rPr>
                <w:b/>
                <w:lang w:eastAsia="zh-CN"/>
              </w:rPr>
              <w:t xml:space="preserve"> εγκατάσταση εγκατεστημένης ισχύος 10 </w:t>
            </w:r>
            <w:r w:rsidRPr="00E86C1F">
              <w:rPr>
                <w:b/>
                <w:lang w:val="en-GB" w:eastAsia="zh-CN"/>
              </w:rPr>
              <w:t>KW</w:t>
            </w:r>
            <w:r w:rsidRPr="00E86C1F">
              <w:rPr>
                <w:b/>
                <w:lang w:eastAsia="zh-CN"/>
              </w:rPr>
              <w:t xml:space="preserve"> με δυνατότητα φόρτισης</w:t>
            </w:r>
          </w:p>
          <w:p w:rsidR="00F113EB" w:rsidRPr="00F113EB" w:rsidRDefault="00F113EB" w:rsidP="00F113EB">
            <w:pPr>
              <w:rPr>
                <w:lang w:eastAsia="zh-CN"/>
              </w:rPr>
            </w:pPr>
            <w:r w:rsidRPr="00E86C1F">
              <w:rPr>
                <w:b/>
                <w:lang w:eastAsia="zh-CN"/>
              </w:rPr>
              <w:t>[</w:t>
            </w:r>
            <w:proofErr w:type="spellStart"/>
            <w:r w:rsidRPr="00E86C1F">
              <w:rPr>
                <w:b/>
                <w:lang w:eastAsia="zh-CN"/>
              </w:rPr>
              <w:t>προϋπολογιζομένη</w:t>
            </w:r>
            <w:proofErr w:type="spellEnd"/>
            <w:r w:rsidRPr="00E86C1F">
              <w:rPr>
                <w:b/>
                <w:lang w:eastAsia="zh-CN"/>
              </w:rPr>
              <w:t xml:space="preserve"> δαπάνη 20.000,00 € (πλέον του ΦΠΑ)]</w:t>
            </w: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Φωτο</w:t>
            </w:r>
            <w:proofErr w:type="spellEnd"/>
            <w:r w:rsidRPr="00F113EB">
              <w:rPr>
                <w:lang w:val="en-GB" w:eastAsia="zh-CN"/>
              </w:rPr>
              <w:t>βολταϊκά πλα</w:t>
            </w:r>
            <w:proofErr w:type="spellStart"/>
            <w:r w:rsidRPr="00F113EB">
              <w:rPr>
                <w:lang w:val="en-GB" w:eastAsia="zh-CN"/>
              </w:rPr>
              <w:t>ίσι</w:t>
            </w:r>
            <w:proofErr w:type="spellEnd"/>
            <w:r w:rsidRPr="00F113EB">
              <w:rPr>
                <w:lang w:val="en-GB" w:eastAsia="zh-CN"/>
              </w:rPr>
              <w:t>α (π</w:t>
            </w:r>
            <w:proofErr w:type="spellStart"/>
            <w:r w:rsidRPr="00F113EB">
              <w:rPr>
                <w:lang w:val="en-GB" w:eastAsia="zh-CN"/>
              </w:rPr>
              <w:t>άνελ</w:t>
            </w:r>
            <w:proofErr w:type="spellEnd"/>
            <w:r w:rsidRPr="00F113EB">
              <w:rPr>
                <w:lang w:val="en-GB" w:eastAsia="zh-CN"/>
              </w:rPr>
              <w:t>)</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Τουλάχιστον</w:t>
            </w:r>
            <w:proofErr w:type="spellEnd"/>
            <w:r w:rsidRPr="00F113EB">
              <w:rPr>
                <w:lang w:val="en-GB" w:eastAsia="zh-CN"/>
              </w:rPr>
              <w:t xml:space="preserve"> 12 </w:t>
            </w:r>
            <w:proofErr w:type="spellStart"/>
            <w:r w:rsidRPr="00F113EB">
              <w:rPr>
                <w:lang w:val="en-GB" w:eastAsia="zh-CN"/>
              </w:rPr>
              <w:t>τμχ</w:t>
            </w:r>
            <w:proofErr w:type="spellEnd"/>
            <w:r w:rsidRPr="00F113EB">
              <w:rPr>
                <w:lang w:val="en-GB" w:eastAsia="zh-CN"/>
              </w:rPr>
              <w:t>.</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Φωτο</w:t>
            </w:r>
            <w:proofErr w:type="spellEnd"/>
            <w:r w:rsidRPr="00F113EB">
              <w:rPr>
                <w:lang w:val="en-GB" w:eastAsia="zh-CN"/>
              </w:rPr>
              <w:t>βολταϊκά πλα</w:t>
            </w:r>
            <w:proofErr w:type="spellStart"/>
            <w:r w:rsidRPr="00F113EB">
              <w:rPr>
                <w:lang w:val="en-GB" w:eastAsia="zh-CN"/>
              </w:rPr>
              <w:t>ίσι</w:t>
            </w:r>
            <w:proofErr w:type="spellEnd"/>
            <w:r w:rsidRPr="00F113EB">
              <w:rPr>
                <w:lang w:val="en-GB" w:eastAsia="zh-CN"/>
              </w:rPr>
              <w:t xml:space="preserve">α </w:t>
            </w:r>
            <w:proofErr w:type="spellStart"/>
            <w:r w:rsidRPr="00F113EB">
              <w:rPr>
                <w:lang w:val="en-GB" w:eastAsia="zh-CN"/>
              </w:rPr>
              <w:t>τύ</w:t>
            </w:r>
            <w:proofErr w:type="spellEnd"/>
            <w:r w:rsidRPr="00F113EB">
              <w:rPr>
                <w:lang w:val="en-GB" w:eastAsia="zh-CN"/>
              </w:rPr>
              <w:t>που bifacial</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r>
            <w:proofErr w:type="spellStart"/>
            <w:r w:rsidRPr="00F113EB">
              <w:rPr>
                <w:lang w:eastAsia="zh-CN"/>
              </w:rPr>
              <w:t>Φωτοβολταϊκά</w:t>
            </w:r>
            <w:proofErr w:type="spellEnd"/>
            <w:r w:rsidRPr="00F113EB">
              <w:rPr>
                <w:lang w:eastAsia="zh-CN"/>
              </w:rPr>
              <w:t xml:space="preserve"> πλαίσια ισχύος τουλάχιστον 600</w:t>
            </w:r>
            <w:r w:rsidRPr="00F113EB">
              <w:rPr>
                <w:lang w:val="en-GB" w:eastAsia="zh-CN"/>
              </w:rPr>
              <w:t>W</w:t>
            </w:r>
            <w:r w:rsidRPr="00F113EB">
              <w:rPr>
                <w:lang w:eastAsia="zh-CN"/>
              </w:rPr>
              <w:t xml:space="preserve"> έκαστο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r>
            <w:proofErr w:type="spellStart"/>
            <w:r w:rsidRPr="00F113EB">
              <w:rPr>
                <w:lang w:eastAsia="zh-CN"/>
              </w:rPr>
              <w:t>Φωτοβολταϊκά</w:t>
            </w:r>
            <w:proofErr w:type="spellEnd"/>
            <w:r w:rsidRPr="00F113EB">
              <w:rPr>
                <w:lang w:eastAsia="zh-CN"/>
              </w:rPr>
              <w:t xml:space="preserve"> πλαίσια </w:t>
            </w:r>
            <w:r w:rsidRPr="00F113EB">
              <w:rPr>
                <w:lang w:val="en-GB" w:eastAsia="zh-CN"/>
              </w:rPr>
              <w:t>N</w:t>
            </w:r>
            <w:r w:rsidRPr="00F113EB">
              <w:rPr>
                <w:lang w:eastAsia="zh-CN"/>
              </w:rPr>
              <w:t>-</w:t>
            </w:r>
            <w:r w:rsidRPr="00F113EB">
              <w:rPr>
                <w:lang w:val="en-GB" w:eastAsia="zh-CN"/>
              </w:rPr>
              <w:t>type</w:t>
            </w:r>
            <w:r w:rsidRPr="00F113EB">
              <w:rPr>
                <w:lang w:eastAsia="zh-CN"/>
              </w:rPr>
              <w:t xml:space="preserve"> </w:t>
            </w:r>
            <w:r w:rsidRPr="00F113EB">
              <w:rPr>
                <w:lang w:val="en-GB" w:eastAsia="zh-CN"/>
              </w:rPr>
              <w:t>Topcon</w:t>
            </w:r>
            <w:r w:rsidRPr="00F113EB">
              <w:rPr>
                <w:lang w:eastAsia="zh-CN"/>
              </w:rPr>
              <w:t xml:space="preserve"> </w:t>
            </w:r>
            <w:r w:rsidRPr="00F113EB">
              <w:rPr>
                <w:lang w:val="en-GB" w:eastAsia="zh-CN"/>
              </w:rPr>
              <w:t>cells</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Πιστοποίηση των </w:t>
            </w:r>
            <w:proofErr w:type="spellStart"/>
            <w:r w:rsidRPr="00F113EB">
              <w:rPr>
                <w:lang w:eastAsia="zh-CN"/>
              </w:rPr>
              <w:t>φωτοβολταϊκών</w:t>
            </w:r>
            <w:proofErr w:type="spellEnd"/>
            <w:r w:rsidRPr="00F113EB">
              <w:rPr>
                <w:lang w:eastAsia="zh-CN"/>
              </w:rPr>
              <w:t xml:space="preserve"> πλαισίων κατά Ι</w:t>
            </w:r>
            <w:r w:rsidRPr="00F113EB">
              <w:rPr>
                <w:lang w:val="en-GB" w:eastAsia="zh-CN"/>
              </w:rPr>
              <w:t>EC</w:t>
            </w:r>
            <w:r w:rsidRPr="00F113EB">
              <w:rPr>
                <w:lang w:eastAsia="zh-CN"/>
              </w:rPr>
              <w:t xml:space="preserve"> 61215, </w:t>
            </w:r>
            <w:r w:rsidRPr="00F113EB">
              <w:rPr>
                <w:lang w:val="en-GB" w:eastAsia="zh-CN"/>
              </w:rPr>
              <w:t>IEC</w:t>
            </w:r>
            <w:r w:rsidRPr="00F113EB">
              <w:rPr>
                <w:lang w:eastAsia="zh-CN"/>
              </w:rPr>
              <w:t xml:space="preserve"> 61730</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Πιστο</w:t>
            </w:r>
            <w:proofErr w:type="spellEnd"/>
            <w:r w:rsidRPr="00F113EB">
              <w:rPr>
                <w:lang w:val="en-GB" w:eastAsia="zh-CN"/>
              </w:rPr>
              <w:t>ποίηση CE</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Κατασκευαστής Φ/Β πλαισίων με πιστοποίηση </w:t>
            </w:r>
            <w:r w:rsidRPr="00F113EB">
              <w:rPr>
                <w:lang w:val="en-GB" w:eastAsia="zh-CN"/>
              </w:rPr>
              <w:t>ISO</w:t>
            </w:r>
            <w:r w:rsidRPr="00F113EB">
              <w:rPr>
                <w:lang w:eastAsia="zh-CN"/>
              </w:rPr>
              <w:t xml:space="preserve"> 9001:2015, </w:t>
            </w:r>
            <w:r w:rsidRPr="00F113EB">
              <w:rPr>
                <w:lang w:val="en-GB" w:eastAsia="zh-CN"/>
              </w:rPr>
              <w:t>ISO</w:t>
            </w:r>
            <w:r w:rsidRPr="00F113EB">
              <w:rPr>
                <w:lang w:eastAsia="zh-CN"/>
              </w:rPr>
              <w:t xml:space="preserve"> 14001:2015, </w:t>
            </w:r>
            <w:r w:rsidRPr="00F113EB">
              <w:rPr>
                <w:lang w:val="en-GB" w:eastAsia="zh-CN"/>
              </w:rPr>
              <w:t>ISO</w:t>
            </w:r>
            <w:r w:rsidRPr="00F113EB">
              <w:rPr>
                <w:lang w:eastAsia="zh-CN"/>
              </w:rPr>
              <w:t xml:space="preserve">45001:2018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r>
            <w:proofErr w:type="spellStart"/>
            <w:r w:rsidRPr="00F113EB">
              <w:rPr>
                <w:lang w:eastAsia="zh-CN"/>
              </w:rPr>
              <w:t>Φωτοβολταϊκά</w:t>
            </w:r>
            <w:proofErr w:type="spellEnd"/>
            <w:r w:rsidRPr="00F113EB">
              <w:rPr>
                <w:lang w:eastAsia="zh-CN"/>
              </w:rPr>
              <w:t xml:space="preserve"> πλαίσια ίδιας τεχνολογίας, ίδιου κατασκευαστή, ίδιων εξωτερικών διαστάσεων, ίδιου αριθμού Φ/Β κυψελών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Μέγιστο βάρος Φ/Β πλαισίου 35</w:t>
            </w:r>
            <w:r w:rsidRPr="00F113EB">
              <w:rPr>
                <w:lang w:val="en-GB" w:eastAsia="zh-CN"/>
              </w:rPr>
              <w:t>kg</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Μέγιστες διαστάσεις Φ/Β πλαισίου </w:t>
            </w:r>
            <w:proofErr w:type="spellStart"/>
            <w:r w:rsidRPr="00F113EB">
              <w:rPr>
                <w:lang w:val="en-GB" w:eastAsia="zh-CN"/>
              </w:rPr>
              <w:t>LxWxH</w:t>
            </w:r>
            <w:proofErr w:type="spellEnd"/>
            <w:r w:rsidRPr="00F113EB">
              <w:rPr>
                <w:lang w:eastAsia="zh-CN"/>
              </w:rPr>
              <w:t xml:space="preserve"> = 2400</w:t>
            </w:r>
            <w:r w:rsidRPr="00F113EB">
              <w:rPr>
                <w:lang w:val="en-GB" w:eastAsia="zh-CN"/>
              </w:rPr>
              <w:t>x</w:t>
            </w:r>
            <w:r w:rsidRPr="00F113EB">
              <w:rPr>
                <w:lang w:eastAsia="zh-CN"/>
              </w:rPr>
              <w:t>1150</w:t>
            </w:r>
            <w:r w:rsidRPr="00F113EB">
              <w:rPr>
                <w:lang w:val="en-GB" w:eastAsia="zh-CN"/>
              </w:rPr>
              <w:t>x</w:t>
            </w:r>
            <w:r w:rsidRPr="00F113EB">
              <w:rPr>
                <w:lang w:eastAsia="zh-CN"/>
              </w:rPr>
              <w:t xml:space="preserve">40 </w:t>
            </w:r>
            <w:r w:rsidRPr="00F113EB">
              <w:rPr>
                <w:lang w:val="en-GB" w:eastAsia="zh-CN"/>
              </w:rPr>
              <w:t>mm</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Εύρος θερμοκρασίας λειτουργίας </w:t>
            </w:r>
            <w:proofErr w:type="spellStart"/>
            <w:r w:rsidRPr="00F113EB">
              <w:rPr>
                <w:lang w:eastAsia="zh-CN"/>
              </w:rPr>
              <w:t>φωτοβολταϊκών</w:t>
            </w:r>
            <w:proofErr w:type="spellEnd"/>
            <w:r w:rsidRPr="00F113EB">
              <w:rPr>
                <w:lang w:eastAsia="zh-CN"/>
              </w:rPr>
              <w:t xml:space="preserve"> πλαισίων από -40ο</w:t>
            </w:r>
            <w:r w:rsidRPr="00F113EB">
              <w:rPr>
                <w:lang w:val="en-GB" w:eastAsia="zh-CN"/>
              </w:rPr>
              <w:t>C</w:t>
            </w:r>
            <w:r w:rsidRPr="00F113EB">
              <w:rPr>
                <w:lang w:eastAsia="zh-CN"/>
              </w:rPr>
              <w:t xml:space="preserve"> έως +85ο</w:t>
            </w:r>
            <w:r w:rsidRPr="00F113EB">
              <w:rPr>
                <w:lang w:val="en-GB" w:eastAsia="zh-CN"/>
              </w:rPr>
              <w:t>C</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Μέγιστη αντοχή των </w:t>
            </w:r>
            <w:proofErr w:type="spellStart"/>
            <w:r w:rsidRPr="00F113EB">
              <w:rPr>
                <w:lang w:eastAsia="zh-CN"/>
              </w:rPr>
              <w:t>φωτοβολταϊκών</w:t>
            </w:r>
            <w:proofErr w:type="spellEnd"/>
            <w:r w:rsidRPr="00F113EB">
              <w:rPr>
                <w:lang w:eastAsia="zh-CN"/>
              </w:rPr>
              <w:t xml:space="preserve"> πλαισίων πλευρική 2400</w:t>
            </w:r>
            <w:r w:rsidRPr="00F113EB">
              <w:rPr>
                <w:lang w:val="en-GB" w:eastAsia="zh-CN"/>
              </w:rPr>
              <w:t>Pa</w:t>
            </w:r>
            <w:r w:rsidRPr="00F113EB">
              <w:rPr>
                <w:lang w:eastAsia="zh-CN"/>
              </w:rPr>
              <w:t>, μπροστινή 5400</w:t>
            </w:r>
            <w:r w:rsidRPr="00F113EB">
              <w:rPr>
                <w:lang w:val="en-GB" w:eastAsia="zh-CN"/>
              </w:rPr>
              <w:t>Pa</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Προστασία του κυτίου σύνδεσης των </w:t>
            </w:r>
            <w:proofErr w:type="spellStart"/>
            <w:r w:rsidRPr="00F113EB">
              <w:rPr>
                <w:lang w:eastAsia="zh-CN"/>
              </w:rPr>
              <w:t>φωτοβολταϊκών</w:t>
            </w:r>
            <w:proofErr w:type="spellEnd"/>
            <w:r w:rsidRPr="00F113EB">
              <w:rPr>
                <w:lang w:eastAsia="zh-CN"/>
              </w:rPr>
              <w:t xml:space="preserve"> πλαισίων τουλάχιστον </w:t>
            </w:r>
            <w:r w:rsidRPr="00F113EB">
              <w:rPr>
                <w:lang w:val="en-GB" w:eastAsia="zh-CN"/>
              </w:rPr>
              <w:t>IP</w:t>
            </w:r>
            <w:r w:rsidRPr="00F113EB">
              <w:rPr>
                <w:lang w:eastAsia="zh-CN"/>
              </w:rPr>
              <w:t>67</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Πλ</w:t>
            </w:r>
            <w:proofErr w:type="spellEnd"/>
            <w:r w:rsidRPr="00F113EB">
              <w:rPr>
                <w:lang w:val="en-GB" w:eastAsia="zh-CN"/>
              </w:rPr>
              <w:t>αίσιο από α</w:t>
            </w:r>
            <w:proofErr w:type="spellStart"/>
            <w:r w:rsidRPr="00F113EB">
              <w:rPr>
                <w:lang w:val="en-GB" w:eastAsia="zh-CN"/>
              </w:rPr>
              <w:t>νοδιωμένο</w:t>
            </w:r>
            <w:proofErr w:type="spellEnd"/>
            <w:r w:rsidRPr="00F113EB">
              <w:rPr>
                <w:lang w:val="en-GB" w:eastAsia="zh-CN"/>
              </w:rPr>
              <w:t xml:space="preserve"> α</w:t>
            </w:r>
            <w:proofErr w:type="spellStart"/>
            <w:r w:rsidRPr="00F113EB">
              <w:rPr>
                <w:lang w:val="en-GB" w:eastAsia="zh-CN"/>
              </w:rPr>
              <w:t>λουμίνιο</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t xml:space="preserve">Bifacial factor </w:t>
            </w:r>
            <w:proofErr w:type="spellStart"/>
            <w:r w:rsidRPr="00F113EB">
              <w:rPr>
                <w:lang w:val="en-GB" w:eastAsia="zh-CN"/>
              </w:rPr>
              <w:t>μέχρι</w:t>
            </w:r>
            <w:proofErr w:type="spellEnd"/>
            <w:r w:rsidRPr="00F113EB">
              <w:rPr>
                <w:lang w:val="en-GB" w:eastAsia="zh-CN"/>
              </w:rPr>
              <w:t xml:space="preserve"> 80%</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Απόκλιση από την ονομαστική ισχύ εξόδου των </w:t>
            </w:r>
            <w:proofErr w:type="spellStart"/>
            <w:r w:rsidRPr="00F113EB">
              <w:rPr>
                <w:lang w:eastAsia="zh-CN"/>
              </w:rPr>
              <w:t>φωτοβολταϊκών</w:t>
            </w:r>
            <w:proofErr w:type="spellEnd"/>
            <w:r w:rsidRPr="00F113EB">
              <w:rPr>
                <w:lang w:eastAsia="zh-CN"/>
              </w:rPr>
              <w:t xml:space="preserve"> πλαισίων από 0 έως +3%</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Ονομαστική ενεργειακή απόδοση σε κανονικές συνθήκες (</w:t>
            </w:r>
            <w:r w:rsidRPr="00F113EB">
              <w:rPr>
                <w:lang w:val="en-GB" w:eastAsia="zh-CN"/>
              </w:rPr>
              <w:t>STC</w:t>
            </w:r>
            <w:r w:rsidRPr="00F113EB">
              <w:rPr>
                <w:lang w:eastAsia="zh-CN"/>
              </w:rPr>
              <w:t xml:space="preserve">) των </w:t>
            </w:r>
            <w:proofErr w:type="spellStart"/>
            <w:r w:rsidRPr="00F113EB">
              <w:rPr>
                <w:lang w:eastAsia="zh-CN"/>
              </w:rPr>
              <w:t>φωτοβολταϊκών</w:t>
            </w:r>
            <w:proofErr w:type="spellEnd"/>
            <w:r w:rsidRPr="00F113EB">
              <w:rPr>
                <w:lang w:eastAsia="zh-CN"/>
              </w:rPr>
              <w:t xml:space="preserve"> πλαισίων τουλάχιστον 22,0%</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Εγγύηση προϊόντος </w:t>
            </w:r>
            <w:proofErr w:type="spellStart"/>
            <w:r w:rsidRPr="00F113EB">
              <w:rPr>
                <w:lang w:eastAsia="zh-CN"/>
              </w:rPr>
              <w:t>φωτοβολταϊκών</w:t>
            </w:r>
            <w:proofErr w:type="spellEnd"/>
            <w:r w:rsidRPr="00F113EB">
              <w:rPr>
                <w:lang w:eastAsia="zh-CN"/>
              </w:rPr>
              <w:t xml:space="preserve"> πλαισίων τουλάχιστον 25 έτη</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Εγγύηση απόδοσης </w:t>
            </w:r>
            <w:proofErr w:type="spellStart"/>
            <w:r w:rsidRPr="00F113EB">
              <w:rPr>
                <w:lang w:eastAsia="zh-CN"/>
              </w:rPr>
              <w:t>φωτοβολταϊκών</w:t>
            </w:r>
            <w:proofErr w:type="spellEnd"/>
            <w:r w:rsidRPr="00F113EB">
              <w:rPr>
                <w:lang w:eastAsia="zh-CN"/>
              </w:rPr>
              <w:t xml:space="preserve"> πλαισίων έως 2% για τα πρώτα 2 έτη και 0.55% για τα επόμενα έτη μέχρι και το 25 έτος λειτουργίας (σε </w:t>
            </w:r>
            <w:r w:rsidRPr="00F113EB">
              <w:rPr>
                <w:lang w:val="en-GB" w:eastAsia="zh-CN"/>
              </w:rPr>
              <w:t>STC</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Συντελεστής θερμοκρασίας </w:t>
            </w:r>
            <w:proofErr w:type="spellStart"/>
            <w:r w:rsidRPr="00F113EB">
              <w:rPr>
                <w:lang w:val="en-GB" w:eastAsia="zh-CN"/>
              </w:rPr>
              <w:t>Pmax</w:t>
            </w:r>
            <w:proofErr w:type="spellEnd"/>
            <w:r w:rsidRPr="00F113EB">
              <w:rPr>
                <w:lang w:eastAsia="zh-CN"/>
              </w:rPr>
              <w:t xml:space="preserve"> τουλάχιστον -0,30%/ο</w:t>
            </w:r>
            <w:r w:rsidRPr="00F113EB">
              <w:rPr>
                <w:lang w:val="en-GB" w:eastAsia="zh-CN"/>
              </w:rPr>
              <w:t>C</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Συντελεστής θερμοκρασίας </w:t>
            </w:r>
            <w:r w:rsidRPr="00F113EB">
              <w:rPr>
                <w:lang w:val="en-GB" w:eastAsia="zh-CN"/>
              </w:rPr>
              <w:t>VOC</w:t>
            </w:r>
            <w:r w:rsidRPr="00F113EB">
              <w:rPr>
                <w:lang w:eastAsia="zh-CN"/>
              </w:rPr>
              <w:t xml:space="preserve"> τουλάχιστον -0,26%/ο</w:t>
            </w:r>
            <w:r w:rsidRPr="00F113EB">
              <w:rPr>
                <w:lang w:val="en-GB" w:eastAsia="zh-CN"/>
              </w:rPr>
              <w:t>C</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Συντελεστής θερμοκρασίας </w:t>
            </w:r>
            <w:r w:rsidRPr="00F113EB">
              <w:rPr>
                <w:lang w:val="en-GB" w:eastAsia="zh-CN"/>
              </w:rPr>
              <w:t>ISC</w:t>
            </w:r>
            <w:r w:rsidRPr="00F113EB">
              <w:rPr>
                <w:lang w:eastAsia="zh-CN"/>
              </w:rPr>
              <w:t xml:space="preserve"> τουλάχιστον  +0,050%/ο</w:t>
            </w:r>
            <w:r w:rsidRPr="00F113EB">
              <w:rPr>
                <w:lang w:val="en-GB" w:eastAsia="zh-CN"/>
              </w:rPr>
              <w:t>C</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Κάθε Φ/Β πλαίσιο θα φέρει ευανάγνωστη πινακίδα η οποία θα αναφέρει τουλάχιστον τα παρακάτω:</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o</w:t>
            </w:r>
            <w:r w:rsidRPr="00F113EB">
              <w:rPr>
                <w:lang w:val="en-GB" w:eastAsia="zh-CN"/>
              </w:rPr>
              <w:tab/>
            </w:r>
            <w:proofErr w:type="spellStart"/>
            <w:r w:rsidRPr="00F113EB">
              <w:rPr>
                <w:lang w:val="en-GB" w:eastAsia="zh-CN"/>
              </w:rPr>
              <w:t>Τύ</w:t>
            </w:r>
            <w:proofErr w:type="spellEnd"/>
            <w:r w:rsidRPr="00F113EB">
              <w:rPr>
                <w:lang w:val="en-GB" w:eastAsia="zh-CN"/>
              </w:rPr>
              <w:t>πος και κατα</w:t>
            </w:r>
            <w:proofErr w:type="spellStart"/>
            <w:r w:rsidRPr="00F113EB">
              <w:rPr>
                <w:lang w:val="en-GB" w:eastAsia="zh-CN"/>
              </w:rPr>
              <w:t>σκευ</w:t>
            </w:r>
            <w:proofErr w:type="spellEnd"/>
            <w:r w:rsidRPr="00F113EB">
              <w:rPr>
                <w:lang w:val="en-GB" w:eastAsia="zh-CN"/>
              </w:rPr>
              <w:t>αστής</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o</w:t>
            </w:r>
            <w:r w:rsidRPr="00F113EB">
              <w:rPr>
                <w:lang w:val="en-GB" w:eastAsia="zh-CN"/>
              </w:rPr>
              <w:tab/>
            </w:r>
            <w:proofErr w:type="spellStart"/>
            <w:r w:rsidRPr="00F113EB">
              <w:rPr>
                <w:lang w:val="en-GB" w:eastAsia="zh-CN"/>
              </w:rPr>
              <w:t>Μέγιστη</w:t>
            </w:r>
            <w:proofErr w:type="spellEnd"/>
            <w:r w:rsidRPr="00F113EB">
              <w:rPr>
                <w:lang w:val="en-GB" w:eastAsia="zh-CN"/>
              </w:rPr>
              <w:t xml:space="preserve"> </w:t>
            </w:r>
            <w:proofErr w:type="spellStart"/>
            <w:r w:rsidRPr="00F113EB">
              <w:rPr>
                <w:lang w:val="en-GB" w:eastAsia="zh-CN"/>
              </w:rPr>
              <w:t>ονομ</w:t>
            </w:r>
            <w:proofErr w:type="spellEnd"/>
            <w:r w:rsidRPr="00F113EB">
              <w:rPr>
                <w:lang w:val="en-GB" w:eastAsia="zh-CN"/>
              </w:rPr>
              <w:t xml:space="preserve">αστική </w:t>
            </w:r>
            <w:proofErr w:type="spellStart"/>
            <w:r w:rsidRPr="00F113EB">
              <w:rPr>
                <w:lang w:val="en-GB" w:eastAsia="zh-CN"/>
              </w:rPr>
              <w:t>ισχύς</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val="en-GB" w:eastAsia="zh-CN"/>
              </w:rPr>
              <w:t>o</w:t>
            </w:r>
            <w:r w:rsidRPr="00F113EB">
              <w:rPr>
                <w:lang w:eastAsia="zh-CN"/>
              </w:rPr>
              <w:tab/>
              <w:t>Τάση και ένταση στην μέγιστη ονομαστική ισχύ</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o</w:t>
            </w:r>
            <w:r w:rsidRPr="00F113EB">
              <w:rPr>
                <w:lang w:val="en-GB" w:eastAsia="zh-CN"/>
              </w:rPr>
              <w:tab/>
            </w:r>
            <w:proofErr w:type="spellStart"/>
            <w:r w:rsidRPr="00F113EB">
              <w:rPr>
                <w:lang w:val="en-GB" w:eastAsia="zh-CN"/>
              </w:rPr>
              <w:t>Έντ</w:t>
            </w:r>
            <w:proofErr w:type="spellEnd"/>
            <w:r w:rsidRPr="00F113EB">
              <w:rPr>
                <w:lang w:val="en-GB" w:eastAsia="zh-CN"/>
              </w:rPr>
              <w:t>αση βρα</w:t>
            </w:r>
            <w:proofErr w:type="spellStart"/>
            <w:r w:rsidRPr="00F113EB">
              <w:rPr>
                <w:lang w:val="en-GB" w:eastAsia="zh-CN"/>
              </w:rPr>
              <w:t>χυκύκλωσης</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o</w:t>
            </w:r>
            <w:r w:rsidRPr="00F113EB">
              <w:rPr>
                <w:lang w:val="en-GB" w:eastAsia="zh-CN"/>
              </w:rPr>
              <w:tab/>
            </w:r>
            <w:proofErr w:type="spellStart"/>
            <w:r w:rsidRPr="00F113EB">
              <w:rPr>
                <w:lang w:val="en-GB" w:eastAsia="zh-CN"/>
              </w:rPr>
              <w:t>Τάση</w:t>
            </w:r>
            <w:proofErr w:type="spellEnd"/>
            <w:r w:rsidRPr="00F113EB">
              <w:rPr>
                <w:lang w:val="en-GB" w:eastAsia="zh-CN"/>
              </w:rPr>
              <w:t xml:space="preserve"> α</w:t>
            </w:r>
            <w:proofErr w:type="spellStart"/>
            <w:r w:rsidRPr="00F113EB">
              <w:rPr>
                <w:lang w:val="en-GB" w:eastAsia="zh-CN"/>
              </w:rPr>
              <w:t>νοικτού</w:t>
            </w:r>
            <w:proofErr w:type="spellEnd"/>
            <w:r w:rsidRPr="00F113EB">
              <w:rPr>
                <w:lang w:val="en-GB" w:eastAsia="zh-CN"/>
              </w:rPr>
              <w:t xml:space="preserve"> </w:t>
            </w:r>
            <w:proofErr w:type="spellStart"/>
            <w:r w:rsidRPr="00F113EB">
              <w:rPr>
                <w:lang w:val="en-GB" w:eastAsia="zh-CN"/>
              </w:rPr>
              <w:t>κυκλώμ</w:t>
            </w:r>
            <w:proofErr w:type="spellEnd"/>
            <w:r w:rsidRPr="00F113EB">
              <w:rPr>
                <w:lang w:val="en-GB" w:eastAsia="zh-CN"/>
              </w:rPr>
              <w:t>ατος</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val="en-GB" w:eastAsia="zh-CN"/>
              </w:rPr>
              <w:t>o</w:t>
            </w:r>
            <w:r w:rsidRPr="00F113EB">
              <w:rPr>
                <w:lang w:eastAsia="zh-CN"/>
              </w:rPr>
              <w:tab/>
              <w:t>Αριθμός σειράς παραγωγής (</w:t>
            </w:r>
            <w:r w:rsidRPr="00F113EB">
              <w:rPr>
                <w:lang w:val="en-GB" w:eastAsia="zh-CN"/>
              </w:rPr>
              <w:t>serial</w:t>
            </w:r>
            <w:r w:rsidRPr="00F113EB">
              <w:rPr>
                <w:lang w:eastAsia="zh-CN"/>
              </w:rPr>
              <w:t xml:space="preserve"> </w:t>
            </w:r>
            <w:r w:rsidRPr="00F113EB">
              <w:rPr>
                <w:lang w:val="en-GB" w:eastAsia="zh-CN"/>
              </w:rPr>
              <w:t>number</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Αντιστροφείς</w:t>
            </w:r>
            <w:proofErr w:type="spellEnd"/>
            <w:r w:rsidRPr="00F113EB">
              <w:rPr>
                <w:lang w:val="en-GB" w:eastAsia="zh-CN"/>
              </w:rPr>
              <w:t xml:space="preserve"> (inverters)</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eastAsia="zh-CN"/>
              </w:rPr>
              <w:t xml:space="preserve">Να περιλαμβάνεται ένας υβριδικός </w:t>
            </w:r>
            <w:proofErr w:type="spellStart"/>
            <w:r w:rsidRPr="00F113EB">
              <w:rPr>
                <w:lang w:eastAsia="zh-CN"/>
              </w:rPr>
              <w:t>αντιστροφέας</w:t>
            </w:r>
            <w:proofErr w:type="spellEnd"/>
            <w:r w:rsidRPr="00F113EB">
              <w:rPr>
                <w:lang w:eastAsia="zh-CN"/>
              </w:rPr>
              <w:t xml:space="preserve"> ισχύος τουλάχιστον 5</w:t>
            </w:r>
            <w:r w:rsidRPr="00F113EB">
              <w:rPr>
                <w:lang w:val="en-GB" w:eastAsia="zh-CN"/>
              </w:rPr>
              <w:t>kW</w:t>
            </w:r>
            <w:r w:rsidRPr="00F113EB">
              <w:rPr>
                <w:lang w:eastAsia="zh-CN"/>
              </w:rPr>
              <w:t xml:space="preserve"> με δυνατότητα λειτουργίας </w:t>
            </w:r>
            <w:r w:rsidRPr="00F113EB">
              <w:rPr>
                <w:lang w:val="en-GB" w:eastAsia="zh-CN"/>
              </w:rPr>
              <w:t>off</w:t>
            </w:r>
            <w:r w:rsidRPr="00F113EB">
              <w:rPr>
                <w:lang w:eastAsia="zh-CN"/>
              </w:rPr>
              <w:t>-</w:t>
            </w:r>
            <w:r w:rsidRPr="00F113EB">
              <w:rPr>
                <w:lang w:val="en-GB" w:eastAsia="zh-CN"/>
              </w:rPr>
              <w:t>grid</w:t>
            </w:r>
            <w:r w:rsidRPr="00F113EB">
              <w:rPr>
                <w:lang w:eastAsia="zh-CN"/>
              </w:rPr>
              <w:t xml:space="preserve">. </w:t>
            </w:r>
            <w:r w:rsidRPr="00F113EB">
              <w:rPr>
                <w:lang w:val="en-GB" w:eastAsia="zh-CN"/>
              </w:rPr>
              <w:t xml:space="preserve">Να </w:t>
            </w:r>
            <w:proofErr w:type="spellStart"/>
            <w:r w:rsidRPr="00F113EB">
              <w:rPr>
                <w:lang w:val="en-GB" w:eastAsia="zh-CN"/>
              </w:rPr>
              <w:t>ισχύουν</w:t>
            </w:r>
            <w:proofErr w:type="spellEnd"/>
            <w:r w:rsidRPr="00F113EB">
              <w:rPr>
                <w:lang w:val="en-GB" w:eastAsia="zh-CN"/>
              </w:rPr>
              <w:t xml:space="preserve"> </w:t>
            </w:r>
            <w:proofErr w:type="spellStart"/>
            <w:r w:rsidRPr="00F113EB">
              <w:rPr>
                <w:lang w:val="en-GB" w:eastAsia="zh-CN"/>
              </w:rPr>
              <w:t>οι</w:t>
            </w:r>
            <w:proofErr w:type="spellEnd"/>
            <w:r w:rsidRPr="00F113EB">
              <w:rPr>
                <w:lang w:val="en-GB" w:eastAsia="zh-CN"/>
              </w:rPr>
              <w:t xml:space="preserve"> </w:t>
            </w:r>
            <w:proofErr w:type="spellStart"/>
            <w:r w:rsidRPr="00F113EB">
              <w:rPr>
                <w:lang w:val="en-GB" w:eastAsia="zh-CN"/>
              </w:rPr>
              <w:t>κάτωθι</w:t>
            </w:r>
            <w:proofErr w:type="spellEnd"/>
            <w:r w:rsidRPr="00F113EB">
              <w:rPr>
                <w:lang w:val="en-GB" w:eastAsia="zh-CN"/>
              </w:rPr>
              <w:t xml:space="preserve"> π</w:t>
            </w:r>
            <w:proofErr w:type="spellStart"/>
            <w:r w:rsidRPr="00F113EB">
              <w:rPr>
                <w:lang w:val="en-GB" w:eastAsia="zh-CN"/>
              </w:rPr>
              <w:t>ροδι</w:t>
            </w:r>
            <w:proofErr w:type="spellEnd"/>
            <w:r w:rsidRPr="00F113EB">
              <w:rPr>
                <w:lang w:val="en-GB" w:eastAsia="zh-CN"/>
              </w:rPr>
              <w:t xml:space="preserve">αγραφές: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τοποθετηθεί εντός του </w:t>
            </w:r>
            <w:proofErr w:type="spellStart"/>
            <w:r w:rsidRPr="00F113EB">
              <w:rPr>
                <w:lang w:eastAsia="zh-CN"/>
              </w:rPr>
              <w:t>πίλλαρ</w:t>
            </w:r>
            <w:proofErr w:type="spellEnd"/>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Κατάλληλος για λειτουργία σε εξωτερικό χώρο, προστασίας τουλάχιστον </w:t>
            </w:r>
            <w:r w:rsidRPr="00F113EB">
              <w:rPr>
                <w:lang w:val="en-GB" w:eastAsia="zh-CN"/>
              </w:rPr>
              <w:t>IP</w:t>
            </w:r>
            <w:r w:rsidRPr="00F113EB">
              <w:rPr>
                <w:lang w:eastAsia="zh-CN"/>
              </w:rPr>
              <w:t>65</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t xml:space="preserve">Να </w:t>
            </w:r>
            <w:proofErr w:type="spellStart"/>
            <w:r w:rsidRPr="00F113EB">
              <w:rPr>
                <w:lang w:val="en-GB" w:eastAsia="zh-CN"/>
              </w:rPr>
              <w:t>είν</w:t>
            </w:r>
            <w:proofErr w:type="spellEnd"/>
            <w:r w:rsidRPr="00F113EB">
              <w:rPr>
                <w:lang w:val="en-GB" w:eastAsia="zh-CN"/>
              </w:rPr>
              <w:t xml:space="preserve">αι </w:t>
            </w:r>
            <w:proofErr w:type="spellStart"/>
            <w:r w:rsidRPr="00F113EB">
              <w:rPr>
                <w:lang w:val="en-GB" w:eastAsia="zh-CN"/>
              </w:rPr>
              <w:t>χωρίς</w:t>
            </w:r>
            <w:proofErr w:type="spellEnd"/>
            <w:r w:rsidRPr="00F113EB">
              <w:rPr>
                <w:lang w:val="en-GB" w:eastAsia="zh-CN"/>
              </w:rPr>
              <w:t xml:space="preserve"> </w:t>
            </w:r>
            <w:proofErr w:type="spellStart"/>
            <w:r w:rsidRPr="00F113EB">
              <w:rPr>
                <w:lang w:val="en-GB" w:eastAsia="zh-CN"/>
              </w:rPr>
              <w:t>μετ</w:t>
            </w:r>
            <w:proofErr w:type="spellEnd"/>
            <w:r w:rsidRPr="00F113EB">
              <w:rPr>
                <w:lang w:val="en-GB" w:eastAsia="zh-CN"/>
              </w:rPr>
              <w:t>ασχηματιστή</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καλύπτει τις απαιτήσεις του ΔΕΔΔΗΕ:</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val="en-GB" w:eastAsia="zh-CN"/>
              </w:rPr>
              <w:t>o</w:t>
            </w:r>
            <w:r w:rsidRPr="00F113EB">
              <w:rPr>
                <w:lang w:eastAsia="zh-CN"/>
              </w:rPr>
              <w:tab/>
              <w:t xml:space="preserve">οι ρυθμίσεις των ορίων τάσης στην έξοδο του </w:t>
            </w:r>
            <w:proofErr w:type="spellStart"/>
            <w:r w:rsidRPr="00F113EB">
              <w:rPr>
                <w:lang w:eastAsia="zh-CN"/>
              </w:rPr>
              <w:t>αντιστροφέα</w:t>
            </w:r>
            <w:proofErr w:type="spellEnd"/>
            <w:r w:rsidRPr="00F113EB">
              <w:rPr>
                <w:lang w:eastAsia="zh-CN"/>
              </w:rPr>
              <w:t xml:space="preserve"> σε καμία περίπτωση δεν θα πρέπει να υπερβαίνουν για την τάση το +15% έως -20% της ονομαστικής τάσης.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val="en-GB" w:eastAsia="zh-CN"/>
              </w:rPr>
              <w:t>o</w:t>
            </w:r>
            <w:r w:rsidRPr="00F113EB">
              <w:rPr>
                <w:lang w:eastAsia="zh-CN"/>
              </w:rPr>
              <w:tab/>
              <w:t xml:space="preserve">οι ρυθμίσεις των ορίων συχνότητας στην έξοδο του </w:t>
            </w:r>
            <w:proofErr w:type="spellStart"/>
            <w:r w:rsidRPr="00F113EB">
              <w:rPr>
                <w:lang w:eastAsia="zh-CN"/>
              </w:rPr>
              <w:t>αντιστροφέα</w:t>
            </w:r>
            <w:proofErr w:type="spellEnd"/>
            <w:r w:rsidRPr="00F113EB">
              <w:rPr>
                <w:lang w:eastAsia="zh-CN"/>
              </w:rPr>
              <w:t xml:space="preserve"> να έχει μέγιστη διακύμανση +/- 0,5 </w:t>
            </w:r>
            <w:r w:rsidRPr="00F113EB">
              <w:rPr>
                <w:lang w:val="en-GB" w:eastAsia="zh-CN"/>
              </w:rPr>
              <w:t>Hz</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val="en-GB" w:eastAsia="zh-CN"/>
              </w:rPr>
              <w:t>o</w:t>
            </w:r>
            <w:r w:rsidRPr="00F113EB">
              <w:rPr>
                <w:lang w:eastAsia="zh-CN"/>
              </w:rPr>
              <w:tab/>
              <w:t xml:space="preserve">σε περίπτωση υπέρβασης των πιο πάνω ορίων ο </w:t>
            </w:r>
            <w:proofErr w:type="spellStart"/>
            <w:r w:rsidRPr="00F113EB">
              <w:rPr>
                <w:lang w:eastAsia="zh-CN"/>
              </w:rPr>
              <w:t>αντιστροφέας</w:t>
            </w:r>
            <w:proofErr w:type="spellEnd"/>
            <w:r w:rsidRPr="00F113EB">
              <w:rPr>
                <w:lang w:eastAsia="zh-CN"/>
              </w:rPr>
              <w:t xml:space="preserve"> να τίθεται εκτός (αυτόματη απόζευξη) με τις ακόλουθες περιοριστικές χρονικές </w:t>
            </w:r>
            <w:proofErr w:type="gramStart"/>
            <w:r w:rsidRPr="00F113EB">
              <w:rPr>
                <w:lang w:eastAsia="zh-CN"/>
              </w:rPr>
              <w:t>ρυθμίσεις :</w:t>
            </w:r>
            <w:proofErr w:type="gramEnd"/>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val="en-GB" w:eastAsia="zh-CN"/>
              </w:rPr>
              <w:t></w:t>
            </w:r>
            <w:r w:rsidRPr="00F113EB">
              <w:rPr>
                <w:lang w:eastAsia="zh-CN"/>
              </w:rPr>
              <w:tab/>
              <w:t xml:space="preserve">Θέση εκτός λειτουργίας του </w:t>
            </w:r>
            <w:proofErr w:type="spellStart"/>
            <w:r w:rsidRPr="00F113EB">
              <w:rPr>
                <w:lang w:eastAsia="zh-CN"/>
              </w:rPr>
              <w:t>αντιστροφέα</w:t>
            </w:r>
            <w:proofErr w:type="spellEnd"/>
            <w:r w:rsidRPr="00F113EB">
              <w:rPr>
                <w:lang w:eastAsia="zh-CN"/>
              </w:rPr>
              <w:t xml:space="preserve"> σε 0,5 δευτερόλεπτα.</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val="en-GB" w:eastAsia="zh-CN"/>
              </w:rPr>
              <w:t></w:t>
            </w:r>
            <w:r w:rsidRPr="00F113EB">
              <w:rPr>
                <w:lang w:eastAsia="zh-CN"/>
              </w:rPr>
              <w:tab/>
            </w:r>
            <w:proofErr w:type="spellStart"/>
            <w:r w:rsidRPr="00F113EB">
              <w:rPr>
                <w:lang w:eastAsia="zh-CN"/>
              </w:rPr>
              <w:t>Επανάζευξη</w:t>
            </w:r>
            <w:proofErr w:type="spellEnd"/>
            <w:r w:rsidRPr="00F113EB">
              <w:rPr>
                <w:lang w:eastAsia="zh-CN"/>
              </w:rPr>
              <w:t xml:space="preserve"> του </w:t>
            </w:r>
            <w:proofErr w:type="spellStart"/>
            <w:r w:rsidRPr="00F113EB">
              <w:rPr>
                <w:lang w:eastAsia="zh-CN"/>
              </w:rPr>
              <w:t>αντιστροφέα</w:t>
            </w:r>
            <w:proofErr w:type="spellEnd"/>
            <w:r w:rsidRPr="00F113EB">
              <w:rPr>
                <w:lang w:eastAsia="zh-CN"/>
              </w:rPr>
              <w:t xml:space="preserve"> μετά από 3 λεπτά.</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val="en-GB" w:eastAsia="zh-CN"/>
              </w:rPr>
              <w:t>o</w:t>
            </w:r>
            <w:r w:rsidRPr="00F113EB">
              <w:rPr>
                <w:lang w:eastAsia="zh-CN"/>
              </w:rPr>
              <w:tab/>
              <w:t>η μέγιστη τιμή εγχεόμενου Σ.Ρ. στο ηλεκτρικό δίκτυο να είναι μικρότερη του 0.5% της τιμής του ονομαστικού ρεύματος εξόδου</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Βεβαίωση ότι διαθέτει προστασία έναντι </w:t>
            </w:r>
            <w:proofErr w:type="spellStart"/>
            <w:r w:rsidRPr="00F113EB">
              <w:rPr>
                <w:lang w:eastAsia="zh-CN"/>
              </w:rPr>
              <w:t>νησιδοποίησης</w:t>
            </w:r>
            <w:proofErr w:type="spellEnd"/>
            <w:r w:rsidRPr="00F113EB">
              <w:rPr>
                <w:lang w:eastAsia="zh-CN"/>
              </w:rPr>
              <w:t xml:space="preserve"> σύμφωνα με το πρότυπο </w:t>
            </w:r>
            <w:r w:rsidRPr="00F113EB">
              <w:rPr>
                <w:lang w:val="en-GB" w:eastAsia="zh-CN"/>
              </w:rPr>
              <w:t>VDE</w:t>
            </w:r>
            <w:r w:rsidRPr="00F113EB">
              <w:rPr>
                <w:lang w:eastAsia="zh-CN"/>
              </w:rPr>
              <w:t xml:space="preserve"> 0126-1-1 ή ισοδύναμης μεθόδου</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630E23"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US" w:eastAsia="zh-CN"/>
              </w:rPr>
            </w:pPr>
            <w:r w:rsidRPr="00F113EB">
              <w:rPr>
                <w:lang w:val="en-US" w:eastAsia="zh-CN"/>
              </w:rPr>
              <w:t>•</w:t>
            </w:r>
            <w:r w:rsidRPr="00F113EB">
              <w:rPr>
                <w:lang w:val="en-US" w:eastAsia="zh-CN"/>
              </w:rPr>
              <w:tab/>
            </w:r>
            <w:proofErr w:type="spellStart"/>
            <w:r w:rsidRPr="00F113EB">
              <w:rPr>
                <w:lang w:val="en-GB" w:eastAsia="zh-CN"/>
              </w:rPr>
              <w:t>Σύνδεση</w:t>
            </w:r>
            <w:proofErr w:type="spellEnd"/>
            <w:r w:rsidRPr="00F113EB">
              <w:rPr>
                <w:lang w:val="en-US" w:eastAsia="zh-CN"/>
              </w:rPr>
              <w:t xml:space="preserve"> </w:t>
            </w:r>
            <w:proofErr w:type="spellStart"/>
            <w:r w:rsidRPr="00F113EB">
              <w:rPr>
                <w:lang w:val="en-GB" w:eastAsia="zh-CN"/>
              </w:rPr>
              <w:t>μέσω</w:t>
            </w:r>
            <w:proofErr w:type="spellEnd"/>
            <w:r w:rsidRPr="00F113EB">
              <w:rPr>
                <w:lang w:val="en-US" w:eastAsia="zh-CN"/>
              </w:rPr>
              <w:t xml:space="preserve"> WLAN/ethernet LAN, RS485</w:t>
            </w:r>
          </w:p>
        </w:tc>
        <w:tc>
          <w:tcPr>
            <w:tcW w:w="772" w:type="dxa"/>
            <w:shd w:val="clear" w:color="auto" w:fill="auto"/>
          </w:tcPr>
          <w:p w:rsidR="00F113EB" w:rsidRPr="00F113EB" w:rsidRDefault="00F113EB" w:rsidP="00F113EB">
            <w:pPr>
              <w:rPr>
                <w:lang w:val="en-US" w:eastAsia="zh-CN"/>
              </w:rPr>
            </w:pPr>
          </w:p>
        </w:tc>
        <w:tc>
          <w:tcPr>
            <w:tcW w:w="1482" w:type="dxa"/>
            <w:shd w:val="clear" w:color="auto" w:fill="auto"/>
          </w:tcPr>
          <w:p w:rsidR="00F113EB" w:rsidRPr="00F113EB" w:rsidRDefault="00F113EB" w:rsidP="00F113EB">
            <w:pPr>
              <w:rPr>
                <w:lang w:val="en-US" w:eastAsia="zh-CN"/>
              </w:rPr>
            </w:pPr>
          </w:p>
        </w:tc>
      </w:tr>
      <w:tr w:rsidR="00F113EB" w:rsidRPr="00F113EB" w:rsidTr="00CB7223">
        <w:tc>
          <w:tcPr>
            <w:tcW w:w="811" w:type="dxa"/>
            <w:shd w:val="clear" w:color="auto" w:fill="auto"/>
          </w:tcPr>
          <w:p w:rsidR="00F113EB" w:rsidRPr="00F113EB" w:rsidRDefault="00F113EB" w:rsidP="00F113EB">
            <w:pPr>
              <w:rPr>
                <w:lang w:val="en-US"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Ενσωμ</w:t>
            </w:r>
            <w:proofErr w:type="spellEnd"/>
            <w:r w:rsidRPr="00F113EB">
              <w:rPr>
                <w:lang w:val="en-GB" w:eastAsia="zh-CN"/>
              </w:rPr>
              <w:t xml:space="preserve">ατωμένο datalogger και webserver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Ενσωμ</w:t>
            </w:r>
            <w:proofErr w:type="spellEnd"/>
            <w:r w:rsidRPr="00F113EB">
              <w:rPr>
                <w:lang w:val="en-GB" w:eastAsia="zh-CN"/>
              </w:rPr>
              <w:t>ατωμένο απ</w:t>
            </w:r>
            <w:proofErr w:type="spellStart"/>
            <w:r w:rsidRPr="00F113EB">
              <w:rPr>
                <w:lang w:val="en-GB" w:eastAsia="zh-CN"/>
              </w:rPr>
              <w:t>οζεύκτη</w:t>
            </w:r>
            <w:proofErr w:type="spellEnd"/>
            <w:r w:rsidRPr="00F113EB">
              <w:rPr>
                <w:lang w:val="en-GB" w:eastAsia="zh-CN"/>
              </w:rPr>
              <w:t xml:space="preserve"> DC</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630E23"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US" w:eastAsia="zh-CN"/>
              </w:rPr>
            </w:pPr>
            <w:r w:rsidRPr="00F113EB">
              <w:rPr>
                <w:lang w:val="en-US" w:eastAsia="zh-CN"/>
              </w:rPr>
              <w:t>•</w:t>
            </w:r>
            <w:r w:rsidRPr="00F113EB">
              <w:rPr>
                <w:lang w:val="en-US" w:eastAsia="zh-CN"/>
              </w:rPr>
              <w:tab/>
            </w:r>
            <w:proofErr w:type="spellStart"/>
            <w:r w:rsidRPr="00F113EB">
              <w:rPr>
                <w:lang w:val="en-GB" w:eastAsia="zh-CN"/>
              </w:rPr>
              <w:t>Πιστο</w:t>
            </w:r>
            <w:proofErr w:type="spellEnd"/>
            <w:r w:rsidRPr="00F113EB">
              <w:rPr>
                <w:lang w:val="en-GB" w:eastAsia="zh-CN"/>
              </w:rPr>
              <w:t>ποίηση</w:t>
            </w:r>
            <w:r w:rsidRPr="00F113EB">
              <w:rPr>
                <w:lang w:val="en-US" w:eastAsia="zh-CN"/>
              </w:rPr>
              <w:t xml:space="preserve"> &amp; </w:t>
            </w:r>
            <w:proofErr w:type="spellStart"/>
            <w:r w:rsidRPr="00F113EB">
              <w:rPr>
                <w:lang w:val="en-GB" w:eastAsia="zh-CN"/>
              </w:rPr>
              <w:t>συμμόρφωση</w:t>
            </w:r>
            <w:proofErr w:type="spellEnd"/>
            <w:r w:rsidRPr="00F113EB">
              <w:rPr>
                <w:lang w:val="en-US" w:eastAsia="zh-CN"/>
              </w:rPr>
              <w:t xml:space="preserve"> </w:t>
            </w:r>
            <w:proofErr w:type="spellStart"/>
            <w:r w:rsidRPr="00F113EB">
              <w:rPr>
                <w:lang w:val="en-GB" w:eastAsia="zh-CN"/>
              </w:rPr>
              <w:t>με</w:t>
            </w:r>
            <w:proofErr w:type="spellEnd"/>
            <w:r w:rsidRPr="00F113EB">
              <w:rPr>
                <w:lang w:val="en-US" w:eastAsia="zh-CN"/>
              </w:rPr>
              <w:t xml:space="preserve"> DIN V VDE 0126-1-1/A1, VDE AR N 4105, IEC 62109-1/-2, IEC 62116, IEC 61727, AS 3100, AS 4777-2, AS 4777-3, CER 06-190, G83/2, G59/3, UNE 206007-1, SI 4777, CEI 0-16, CEI 0-21</w:t>
            </w:r>
          </w:p>
        </w:tc>
        <w:tc>
          <w:tcPr>
            <w:tcW w:w="772" w:type="dxa"/>
            <w:shd w:val="clear" w:color="auto" w:fill="auto"/>
          </w:tcPr>
          <w:p w:rsidR="00F113EB" w:rsidRPr="00F113EB" w:rsidRDefault="00F113EB" w:rsidP="00F113EB">
            <w:pPr>
              <w:rPr>
                <w:lang w:val="en-US" w:eastAsia="zh-CN"/>
              </w:rPr>
            </w:pPr>
          </w:p>
        </w:tc>
        <w:tc>
          <w:tcPr>
            <w:tcW w:w="1482" w:type="dxa"/>
            <w:shd w:val="clear" w:color="auto" w:fill="auto"/>
          </w:tcPr>
          <w:p w:rsidR="00F113EB" w:rsidRPr="00F113EB" w:rsidRDefault="00F113EB" w:rsidP="00F113EB">
            <w:pPr>
              <w:rPr>
                <w:lang w:val="en-US" w:eastAsia="zh-CN"/>
              </w:rPr>
            </w:pPr>
          </w:p>
        </w:tc>
      </w:tr>
      <w:tr w:rsidR="00F113EB" w:rsidRPr="00F113EB" w:rsidTr="00CB7223">
        <w:tc>
          <w:tcPr>
            <w:tcW w:w="811" w:type="dxa"/>
            <w:shd w:val="clear" w:color="auto" w:fill="auto"/>
          </w:tcPr>
          <w:p w:rsidR="00F113EB" w:rsidRPr="00F113EB" w:rsidRDefault="00F113EB" w:rsidP="00F113EB">
            <w:pPr>
              <w:rPr>
                <w:lang w:val="en-US"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συνοδεύεται από πλήρη εγγύηση για περίοδο τουλάχιστον πέντε (5) ετών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Ελάχιστη τάση εισόδου (</w:t>
            </w:r>
            <w:r w:rsidRPr="00F113EB">
              <w:rPr>
                <w:lang w:val="en-GB" w:eastAsia="zh-CN"/>
              </w:rPr>
              <w:t>DC</w:t>
            </w:r>
            <w:r w:rsidRPr="00F113EB">
              <w:rPr>
                <w:lang w:eastAsia="zh-CN"/>
              </w:rPr>
              <w:t>) 200</w:t>
            </w:r>
            <w:r w:rsidRPr="00F113EB">
              <w:rPr>
                <w:lang w:val="en-GB" w:eastAsia="zh-CN"/>
              </w:rPr>
              <w:t>V</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Μέγιστη τάση εισόδου (</w:t>
            </w:r>
            <w:r w:rsidRPr="00F113EB">
              <w:rPr>
                <w:lang w:val="en-GB" w:eastAsia="zh-CN"/>
              </w:rPr>
              <w:t>DC</w:t>
            </w:r>
            <w:r w:rsidRPr="00F113EB">
              <w:rPr>
                <w:lang w:eastAsia="zh-CN"/>
              </w:rPr>
              <w:t xml:space="preserve">) 1000 </w:t>
            </w:r>
            <w:r w:rsidRPr="00F113EB">
              <w:rPr>
                <w:lang w:val="en-GB" w:eastAsia="zh-CN"/>
              </w:rPr>
              <w:t>V</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Σύνδεση δικτύου μονοφασική με εύρος συχνότητας 50</w:t>
            </w:r>
            <w:r w:rsidRPr="00F113EB">
              <w:rPr>
                <w:lang w:val="en-GB" w:eastAsia="zh-CN"/>
              </w:rPr>
              <w:t>Hz</w:t>
            </w:r>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Συντελεστής</w:t>
            </w:r>
            <w:proofErr w:type="spellEnd"/>
            <w:r w:rsidRPr="00F113EB">
              <w:rPr>
                <w:lang w:val="en-GB" w:eastAsia="zh-CN"/>
              </w:rPr>
              <w:t xml:space="preserve"> παρα</w:t>
            </w:r>
            <w:proofErr w:type="spellStart"/>
            <w:r w:rsidRPr="00F113EB">
              <w:rPr>
                <w:lang w:val="en-GB" w:eastAsia="zh-CN"/>
              </w:rPr>
              <w:t>μόρφωσης</w:t>
            </w:r>
            <w:proofErr w:type="spellEnd"/>
            <w:r w:rsidRPr="00F113EB">
              <w:rPr>
                <w:lang w:val="en-GB" w:eastAsia="zh-CN"/>
              </w:rPr>
              <w:t xml:space="preserve"> </w:t>
            </w:r>
            <w:proofErr w:type="spellStart"/>
            <w:r w:rsidRPr="00F113EB">
              <w:rPr>
                <w:lang w:val="en-GB" w:eastAsia="zh-CN"/>
              </w:rPr>
              <w:t>μικρότερος</w:t>
            </w:r>
            <w:proofErr w:type="spellEnd"/>
            <w:r w:rsidRPr="00F113EB">
              <w:rPr>
                <w:lang w:val="en-GB" w:eastAsia="zh-CN"/>
              </w:rPr>
              <w:t xml:space="preserve"> από 2%</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Εύρος θερμοκρασίας περιβάλλοντος από -25 έως +65ο </w:t>
            </w:r>
            <w:r w:rsidRPr="00F113EB">
              <w:rPr>
                <w:lang w:val="en-GB" w:eastAsia="zh-CN"/>
              </w:rPr>
              <w:t>C</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Επιτρεπόμενη υγρασία αέρα από 0 έως 100%</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Μέγιστος</w:t>
            </w:r>
            <w:proofErr w:type="spellEnd"/>
            <w:r w:rsidRPr="00F113EB">
              <w:rPr>
                <w:lang w:val="en-GB" w:eastAsia="zh-CN"/>
              </w:rPr>
              <w:t xml:space="preserve"> βα</w:t>
            </w:r>
            <w:proofErr w:type="spellStart"/>
            <w:r w:rsidRPr="00F113EB">
              <w:rPr>
                <w:lang w:val="en-GB" w:eastAsia="zh-CN"/>
              </w:rPr>
              <w:t>θμός</w:t>
            </w:r>
            <w:proofErr w:type="spellEnd"/>
            <w:r w:rsidRPr="00F113EB">
              <w:rPr>
                <w:lang w:val="en-GB" w:eastAsia="zh-CN"/>
              </w:rPr>
              <w:t xml:space="preserve"> απ</w:t>
            </w:r>
            <w:proofErr w:type="spellStart"/>
            <w:r w:rsidRPr="00F113EB">
              <w:rPr>
                <w:lang w:val="en-GB" w:eastAsia="zh-CN"/>
              </w:rPr>
              <w:t>όδοσης</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98%</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Ευρω</w:t>
            </w:r>
            <w:proofErr w:type="spellEnd"/>
            <w:r w:rsidRPr="00F113EB">
              <w:rPr>
                <w:lang w:val="en-GB" w:eastAsia="zh-CN"/>
              </w:rPr>
              <w:t>παϊκός βα</w:t>
            </w:r>
            <w:proofErr w:type="spellStart"/>
            <w:r w:rsidRPr="00F113EB">
              <w:rPr>
                <w:lang w:val="en-GB" w:eastAsia="zh-CN"/>
              </w:rPr>
              <w:t>θμός</w:t>
            </w:r>
            <w:proofErr w:type="spellEnd"/>
            <w:r w:rsidRPr="00F113EB">
              <w:rPr>
                <w:lang w:val="en-GB" w:eastAsia="zh-CN"/>
              </w:rPr>
              <w:t xml:space="preserve"> απ</w:t>
            </w:r>
            <w:proofErr w:type="spellStart"/>
            <w:r w:rsidRPr="00F113EB">
              <w:rPr>
                <w:lang w:val="en-GB" w:eastAsia="zh-CN"/>
              </w:rPr>
              <w:t>όδοσης</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97%</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Τα τεχνικά χαρακτηριστικά του </w:t>
            </w:r>
            <w:proofErr w:type="spellStart"/>
            <w:r w:rsidRPr="00F113EB">
              <w:rPr>
                <w:lang w:eastAsia="zh-CN"/>
              </w:rPr>
              <w:t>αντιστροφέα</w:t>
            </w:r>
            <w:proofErr w:type="spellEnd"/>
            <w:r w:rsidRPr="00F113EB">
              <w:rPr>
                <w:lang w:eastAsia="zh-CN"/>
              </w:rPr>
              <w:t xml:space="preserve"> να προκύπτουν από τα αντίστοιχα φυλλάδια του κατασκευαστή.</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Σύστημ</w:t>
            </w:r>
            <w:proofErr w:type="spellEnd"/>
            <w:r w:rsidRPr="00F113EB">
              <w:rPr>
                <w:lang w:val="en-GB" w:eastAsia="zh-CN"/>
              </w:rPr>
              <w:t>α απ</w:t>
            </w:r>
            <w:proofErr w:type="spellStart"/>
            <w:r w:rsidRPr="00F113EB">
              <w:rPr>
                <w:lang w:val="en-GB" w:eastAsia="zh-CN"/>
              </w:rPr>
              <w:t>οθήκευσης</w:t>
            </w:r>
            <w:proofErr w:type="spellEnd"/>
            <w:r w:rsidRPr="00F113EB">
              <w:rPr>
                <w:lang w:val="en-GB" w:eastAsia="zh-CN"/>
              </w:rPr>
              <w:t>-Μπατα</w:t>
            </w:r>
            <w:proofErr w:type="spellStart"/>
            <w:r w:rsidRPr="00F113EB">
              <w:rPr>
                <w:lang w:val="en-GB" w:eastAsia="zh-CN"/>
              </w:rPr>
              <w:t>ρίες</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Σύστημα αποθήκευσης ηλεκτρικής ενέργειας με συσσωρευτές τύπου </w:t>
            </w:r>
            <w:proofErr w:type="spellStart"/>
            <w:r w:rsidRPr="00F113EB">
              <w:rPr>
                <w:lang w:val="en-GB" w:eastAsia="zh-CN"/>
              </w:rPr>
              <w:t>LiFe</w:t>
            </w:r>
            <w:proofErr w:type="spellEnd"/>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Χωρητικότητ</w:t>
            </w:r>
            <w:proofErr w:type="spellEnd"/>
            <w:r w:rsidRPr="00F113EB">
              <w:rPr>
                <w:lang w:val="en-GB" w:eastAsia="zh-CN"/>
              </w:rPr>
              <w:t xml:space="preserve">ας </w:t>
            </w:r>
            <w:proofErr w:type="spellStart"/>
            <w:r w:rsidRPr="00F113EB">
              <w:rPr>
                <w:lang w:val="en-GB" w:eastAsia="zh-CN"/>
              </w:rPr>
              <w:t>συστήμ</w:t>
            </w:r>
            <w:proofErr w:type="spellEnd"/>
            <w:r w:rsidRPr="00F113EB">
              <w:rPr>
                <w:lang w:val="en-GB" w:eastAsia="zh-CN"/>
              </w:rPr>
              <w:t xml:space="preserve">ατος </w:t>
            </w:r>
            <w:proofErr w:type="spellStart"/>
            <w:r w:rsidRPr="00F113EB">
              <w:rPr>
                <w:lang w:val="en-GB" w:eastAsia="zh-CN"/>
              </w:rPr>
              <w:t>τουλάχιστον</w:t>
            </w:r>
            <w:proofErr w:type="spellEnd"/>
            <w:r w:rsidRPr="00F113EB">
              <w:rPr>
                <w:lang w:val="en-GB" w:eastAsia="zh-CN"/>
              </w:rPr>
              <w:t xml:space="preserve"> 15kWh</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r>
            <w:r w:rsidRPr="00F113EB">
              <w:rPr>
                <w:lang w:val="en-GB" w:eastAsia="zh-CN"/>
              </w:rPr>
              <w:t>E</w:t>
            </w:r>
            <w:proofErr w:type="spellStart"/>
            <w:r w:rsidRPr="00F113EB">
              <w:rPr>
                <w:lang w:eastAsia="zh-CN"/>
              </w:rPr>
              <w:t>ύρος</w:t>
            </w:r>
            <w:proofErr w:type="spellEnd"/>
            <w:r w:rsidRPr="00F113EB">
              <w:rPr>
                <w:lang w:eastAsia="zh-CN"/>
              </w:rPr>
              <w:t xml:space="preserve"> τάσης λειτουργίας από 580 έως 1000</w:t>
            </w:r>
            <w:r w:rsidRPr="00F113EB">
              <w:rPr>
                <w:lang w:val="en-GB" w:eastAsia="zh-CN"/>
              </w:rPr>
              <w:t>V</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Θερμοκρασιακό εύρος λειτουργίας από -20ο</w:t>
            </w:r>
            <w:r w:rsidRPr="00F113EB">
              <w:rPr>
                <w:lang w:val="en-GB" w:eastAsia="zh-CN"/>
              </w:rPr>
              <w:t>C</w:t>
            </w:r>
            <w:r w:rsidRPr="00F113EB">
              <w:rPr>
                <w:lang w:eastAsia="zh-CN"/>
              </w:rPr>
              <w:t xml:space="preserve"> έως +50ο</w:t>
            </w:r>
            <w:r w:rsidRPr="00F113EB">
              <w:rPr>
                <w:lang w:val="en-GB" w:eastAsia="zh-CN"/>
              </w:rPr>
              <w:t>C</w:t>
            </w:r>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w:t>
            </w:r>
            <w:r w:rsidRPr="00F113EB">
              <w:rPr>
                <w:lang w:val="en-GB" w:eastAsia="zh-CN"/>
              </w:rPr>
              <w:tab/>
            </w:r>
            <w:proofErr w:type="spellStart"/>
            <w:r w:rsidRPr="00F113EB">
              <w:rPr>
                <w:lang w:val="en-GB" w:eastAsia="zh-CN"/>
              </w:rPr>
              <w:t>Προστ</w:t>
            </w:r>
            <w:proofErr w:type="spellEnd"/>
            <w:r w:rsidRPr="00F113EB">
              <w:rPr>
                <w:lang w:val="en-GB" w:eastAsia="zh-CN"/>
              </w:rPr>
              <w:t xml:space="preserve">ασία IP65,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r>
            <w:r w:rsidRPr="00F113EB">
              <w:rPr>
                <w:lang w:val="en-GB" w:eastAsia="zh-CN"/>
              </w:rPr>
              <w:t>M</w:t>
            </w:r>
            <w:r w:rsidRPr="00F113EB">
              <w:rPr>
                <w:lang w:eastAsia="zh-CN"/>
              </w:rPr>
              <w:t xml:space="preserve">ε δυνατότητα επικοινωνίας </w:t>
            </w:r>
            <w:r w:rsidRPr="00F113EB">
              <w:rPr>
                <w:lang w:val="en-GB" w:eastAsia="zh-CN"/>
              </w:rPr>
              <w:t>CAN</w:t>
            </w:r>
            <w:r w:rsidRPr="00F113EB">
              <w:rPr>
                <w:lang w:eastAsia="zh-CN"/>
              </w:rPr>
              <w:t>/</w:t>
            </w:r>
            <w:r w:rsidRPr="00F113EB">
              <w:rPr>
                <w:lang w:val="en-GB" w:eastAsia="zh-CN"/>
              </w:rPr>
              <w:t>RS</w:t>
            </w:r>
            <w:r w:rsidRPr="00F113EB">
              <w:rPr>
                <w:lang w:eastAsia="zh-CN"/>
              </w:rPr>
              <w:t>485</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Πλήρη συμβατότητα με τον επιλεγόμενο υβριδικό </w:t>
            </w:r>
            <w:proofErr w:type="spellStart"/>
            <w:r w:rsidRPr="00F113EB">
              <w:rPr>
                <w:lang w:eastAsia="zh-CN"/>
              </w:rPr>
              <w:t>αντιστροφέα</w:t>
            </w:r>
            <w:proofErr w:type="spellEnd"/>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Πιστοποίηση </w:t>
            </w:r>
            <w:r w:rsidRPr="00F113EB">
              <w:rPr>
                <w:lang w:val="en-GB" w:eastAsia="zh-CN"/>
              </w:rPr>
              <w:t>VDE</w:t>
            </w:r>
            <w:r w:rsidRPr="00F113EB">
              <w:rPr>
                <w:lang w:eastAsia="zh-CN"/>
              </w:rPr>
              <w:t xml:space="preserve">2510-50, </w:t>
            </w:r>
            <w:r w:rsidRPr="00F113EB">
              <w:rPr>
                <w:lang w:val="en-GB" w:eastAsia="zh-CN"/>
              </w:rPr>
              <w:t>IEC</w:t>
            </w:r>
            <w:r w:rsidRPr="00F113EB">
              <w:rPr>
                <w:lang w:eastAsia="zh-CN"/>
              </w:rPr>
              <w:t xml:space="preserve">62619 και </w:t>
            </w:r>
            <w:r w:rsidRPr="00F113EB">
              <w:rPr>
                <w:lang w:val="en-GB" w:eastAsia="zh-CN"/>
              </w:rPr>
              <w:t>CE</w:t>
            </w:r>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Εγγύηση (εργοστασιακή) μεγαλύτερη από 8 έτη</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Εγκατεστημένο σύμφωνα με τις απαιτήσεις του ΔΕΔΔΗΕ Α.Ε.</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Κα</w:t>
            </w:r>
            <w:proofErr w:type="spellStart"/>
            <w:r w:rsidRPr="00F113EB">
              <w:rPr>
                <w:lang w:val="en-GB" w:eastAsia="zh-CN"/>
              </w:rPr>
              <w:t>λωδιώσεις</w:t>
            </w:r>
            <w:proofErr w:type="spellEnd"/>
            <w:r w:rsidRPr="00F113EB">
              <w:rPr>
                <w:lang w:val="en-GB" w:eastAsia="zh-CN"/>
              </w:rPr>
              <w:t xml:space="preserve">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Γενικά όλα τα καλώδια της εγκατάστασης θα πρέπει να ανταποκριθούν τόσο στις ακραίες καιρικές συνθήκες (θερμοκρασία περιβάλλοντος, υγρασία, υπεριώδης ακτινοβολία, διάβρωση λόγω του περιβάλλοντος λειτουργίας) όσο και στις ακραίες συνθήκες λειτουργίας (υψηλές θερμοκρασίες, υπερτάσεις). Ακόμη θα πρέπει να παρουσιάζουν αντοχή σε μηχανικές καταπονήσεις (κρούση, κάμψη) και σε προσβολή από τα διάφορα τρωκτικά. Τα καλώδια γείωσης όπου προβλέπονται, θα πρέπει να έχουν τουλάχιστον τις προτεινόμενες από τους ισχύοντες κανονισμούς διατομές. Ειδικά στις περιπτώσεις των γειώσεων στην πλευρά Σ.Ρ. όπου προβλέπονται από τον κατασκευαστή, η διατομή των αγωγών γείωσης θα πρέπει να είναι τουλάχιστον ίση ή μεγαλύτερη από την προτεινόμενη. Τέλος τα καλώδια μεταφοράς σημάτων και δεδομένων όπου θα χρησιμοποιηθούν, θα πρέπει να οδεύουν με τέτοιο τρόπο ώστε από τη μία να μην επηρεάζεται αρνητικά η αισθητική του χώρου και από την άλλη να προστατεύονται από τις καιρικές συνθήκες, τα τρωκτικά και τις μηχανικές καταπονήσεις.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Κα</w:t>
            </w:r>
            <w:proofErr w:type="spellStart"/>
            <w:r w:rsidRPr="00F113EB">
              <w:rPr>
                <w:lang w:val="en-GB" w:eastAsia="zh-CN"/>
              </w:rPr>
              <w:t>λώδι</w:t>
            </w:r>
            <w:proofErr w:type="spellEnd"/>
            <w:r w:rsidRPr="00F113EB">
              <w:rPr>
                <w:lang w:val="en-GB" w:eastAsia="zh-CN"/>
              </w:rPr>
              <w:t xml:space="preserve">α </w:t>
            </w:r>
            <w:proofErr w:type="spellStart"/>
            <w:r w:rsidRPr="00F113EB">
              <w:rPr>
                <w:lang w:val="en-GB" w:eastAsia="zh-CN"/>
              </w:rPr>
              <w:t>συνεχούς</w:t>
            </w:r>
            <w:proofErr w:type="spellEnd"/>
            <w:r w:rsidRPr="00F113EB">
              <w:rPr>
                <w:lang w:val="en-GB" w:eastAsia="zh-CN"/>
              </w:rPr>
              <w:t xml:space="preserve"> </w:t>
            </w:r>
            <w:proofErr w:type="spellStart"/>
            <w:r w:rsidRPr="00F113EB">
              <w:rPr>
                <w:lang w:val="en-GB" w:eastAsia="zh-CN"/>
              </w:rPr>
              <w:t>ρεύμ</w:t>
            </w:r>
            <w:proofErr w:type="spellEnd"/>
            <w:r w:rsidRPr="00F113EB">
              <w:rPr>
                <w:lang w:val="en-GB" w:eastAsia="zh-CN"/>
              </w:rPr>
              <w:t>ατος</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Τα καλώδια θα πρέπει πέραν των γενικών απαιτήσεων να ανταποκρίνονται στα παρακάτω:</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έχουν το ελάχιστο δυνατό μήκος όδευσης με στόχο τη μείωση των ηλεκτρικών απωλειών.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Να είναι κατάλληλα για λειτουργία σε θερμοκρασίες από -20ο</w:t>
            </w:r>
            <w:r w:rsidRPr="00F113EB">
              <w:rPr>
                <w:lang w:val="en-GB" w:eastAsia="zh-CN"/>
              </w:rPr>
              <w:t>C</w:t>
            </w:r>
            <w:r w:rsidRPr="00F113EB">
              <w:rPr>
                <w:lang w:eastAsia="zh-CN"/>
              </w:rPr>
              <w:t xml:space="preserve"> έως +110ο</w:t>
            </w:r>
            <w:r w:rsidRPr="00F113EB">
              <w:rPr>
                <w:lang w:val="en-GB" w:eastAsia="zh-CN"/>
              </w:rPr>
              <w:t>C</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είναι ενισχυμένης διπλής μόνωσης ώστε να ικανοποιείται η απαίτηση για προστασία της εγκατάστασης ισοδύναμης με κατηγορία μόνωσης </w:t>
            </w:r>
            <w:r w:rsidRPr="00F113EB">
              <w:rPr>
                <w:lang w:val="en-GB" w:eastAsia="zh-CN"/>
              </w:rPr>
              <w:t>class</w:t>
            </w:r>
            <w:r w:rsidRPr="00F113EB">
              <w:rPr>
                <w:lang w:eastAsia="zh-CN"/>
              </w:rPr>
              <w:t xml:space="preserve"> </w:t>
            </w:r>
            <w:r w:rsidRPr="00F113EB">
              <w:rPr>
                <w:lang w:val="en-GB" w:eastAsia="zh-CN"/>
              </w:rPr>
              <w:t>II</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 xml:space="preserve">Να έχουν δοκιμασθεί σε κρουστικές υπερτάσεις 1,8 </w:t>
            </w:r>
            <w:r w:rsidRPr="00F113EB">
              <w:rPr>
                <w:lang w:val="en-GB" w:eastAsia="zh-CN"/>
              </w:rPr>
              <w:t>KV</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ab/>
              <w:t>Η διατομή των αγωγών θα πρέπει τουλάχιστον να ανταποκρίνεται:</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Στη μέγιστη αναμενόμενη τιμή της έντασης που διαρρέει το συγκεκριμένο αγωγό καθώς και στη μέγιστη τάση του συστήματος (να έχει ληφθεί υπόψη ο συντελεστής ασφαλείας που καλύπτει ειδικές συνθήκες ατμόσφαιρας και ανακλάσεων φωτός).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Στη μέγιστη θερμοκρασία πέριξ των Φ/Β πλαισίων και των κυτίων διασύνδεσης (</w:t>
            </w:r>
            <w:r w:rsidRPr="00F113EB">
              <w:rPr>
                <w:lang w:val="en-GB" w:eastAsia="zh-CN"/>
              </w:rPr>
              <w:t>junction</w:t>
            </w:r>
            <w:r w:rsidRPr="00F113EB">
              <w:rPr>
                <w:lang w:eastAsia="zh-CN"/>
              </w:rPr>
              <w:t xml:space="preserve"> </w:t>
            </w:r>
            <w:r w:rsidRPr="00F113EB">
              <w:rPr>
                <w:lang w:val="en-GB" w:eastAsia="zh-CN"/>
              </w:rPr>
              <w:t>box</w:t>
            </w:r>
            <w:r w:rsidRPr="00F113EB">
              <w:rPr>
                <w:lang w:eastAsia="zh-CN"/>
              </w:rPr>
              <w:t>) που θα πλησιάζει τους 110ο</w:t>
            </w:r>
            <w:r w:rsidRPr="00F113EB">
              <w:rPr>
                <w:lang w:val="en-GB" w:eastAsia="zh-CN"/>
              </w:rPr>
              <w:t>C</w:t>
            </w:r>
            <w:r w:rsidRPr="00F113EB">
              <w:rPr>
                <w:lang w:eastAsia="zh-CN"/>
              </w:rPr>
              <w:t xml:space="preserve"> (να ληφθεί υπόψη ο σχετικός συντελεστής διόρθωσης ώστε να μην προκληθεί ζημία στη μόνωση).</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w:t>
            </w:r>
            <w:r w:rsidRPr="00F113EB">
              <w:rPr>
                <w:lang w:eastAsia="zh-CN"/>
              </w:rPr>
              <w:tab/>
              <w:t>Στην αναμενόμενη απώλεια ισχύος λόγω των καλωδιώσεων ώστε να μην υπερβαίνει συνολικά το 1% της ονομαστικής ισχύος του Φ/Β συστήματος.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Οι συνδέσεις των καλωδίων τόσο μεταξύ τους όσο και με τους ακροδέκτες των κυτίων διασύνδεσης και των ακροδεκτών των πινάκων, θα πρέπει να γίνονται με κατάλληλους συνδέσμους ταχείας σύνδεσης και σε κάθε περίπτωση η σύνδεση πρέπει να διασφαλίζει σταθερή και μόνιμη επαφή μεταξύ των διαφορετικών στοιχείων ώστε να εξαλείφεται ο κίνδυνος δημιουργίας σπινθηρισμών ή η αποσύνδεσή τους.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Στην περίπτωση που τα κυτία διασύνδεσης είναι ενιαία, θα πρέπει να διαθέτουν ξεχωριστές περιοχές για τα θετικά καλώδια και τα αρνητικά με ενδιάμεσο μονωτικό διαχωριστικό.</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Για την αποφυγή υπερτάσεων στο σύστημα, θα πρέπει να δοθεί ιδιαίτερη προσοχή ώστε οι οδεύσεις των καλωδιώσεων να μην επιτρέπουν το σχηματισμό βρόγχων. Αυτό πρακτικά σημαίνει ότι τα καλώδια και των δύο πόλων της κάθε </w:t>
            </w:r>
            <w:proofErr w:type="spellStart"/>
            <w:r w:rsidRPr="00F113EB">
              <w:rPr>
                <w:lang w:eastAsia="zh-CN"/>
              </w:rPr>
              <w:t>στοιχειοσειράς</w:t>
            </w:r>
            <w:proofErr w:type="spellEnd"/>
            <w:r w:rsidRPr="00F113EB">
              <w:rPr>
                <w:lang w:eastAsia="zh-CN"/>
              </w:rPr>
              <w:t>, να οδεύουν όσο γίνεται παράλληλα.</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Όταν οι καλωδιώσεις οδεύουν εναέρια, θα πρέπει να γίνεται επαρκής στήριξη ώστε να μην καταπονούνται οι συνδέσεις. Για την περίπτωση της όδευσης επί του δαπέδου θα πρέπει να ληφθεί μέριμνα για την προστασία από τη φθορά λόγω κυκλοφορίας ανθρώπων ή φορτίων με την τοποθέτησή τους σε προστατευτικό μεταλλικό σωλήνα </w:t>
            </w:r>
            <w:proofErr w:type="spellStart"/>
            <w:r w:rsidRPr="00F113EB">
              <w:rPr>
                <w:lang w:eastAsia="zh-CN"/>
              </w:rPr>
              <w:t>γαλβανιζέ</w:t>
            </w:r>
            <w:proofErr w:type="spellEnd"/>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Κα</w:t>
            </w:r>
            <w:proofErr w:type="spellStart"/>
            <w:r w:rsidRPr="00F113EB">
              <w:rPr>
                <w:lang w:val="en-GB" w:eastAsia="zh-CN"/>
              </w:rPr>
              <w:t>λώδι</w:t>
            </w:r>
            <w:proofErr w:type="spellEnd"/>
            <w:r w:rsidRPr="00F113EB">
              <w:rPr>
                <w:lang w:val="en-GB" w:eastAsia="zh-CN"/>
              </w:rPr>
              <w:t xml:space="preserve">α </w:t>
            </w:r>
            <w:proofErr w:type="spellStart"/>
            <w:r w:rsidRPr="00F113EB">
              <w:rPr>
                <w:lang w:val="en-GB" w:eastAsia="zh-CN"/>
              </w:rPr>
              <w:t>εν</w:t>
            </w:r>
            <w:proofErr w:type="spellEnd"/>
            <w:r w:rsidRPr="00F113EB">
              <w:rPr>
                <w:lang w:val="en-GB" w:eastAsia="zh-CN"/>
              </w:rPr>
              <w:t xml:space="preserve">αλλασσόμενου </w:t>
            </w:r>
            <w:proofErr w:type="spellStart"/>
            <w:r w:rsidRPr="00F113EB">
              <w:rPr>
                <w:lang w:val="en-GB" w:eastAsia="zh-CN"/>
              </w:rPr>
              <w:t>ρεύμ</w:t>
            </w:r>
            <w:proofErr w:type="spellEnd"/>
            <w:r w:rsidRPr="00F113EB">
              <w:rPr>
                <w:lang w:val="en-GB" w:eastAsia="zh-CN"/>
              </w:rPr>
              <w:t>ατος</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Γενικά οι καλωδιώσεις στην πλευρά του Ε.Ρ. θα πρέπει να ακολουθούν για τη σύνδεση, εγκατάσταση και </w:t>
            </w:r>
            <w:r w:rsidRPr="00F113EB">
              <w:rPr>
                <w:lang w:eastAsia="zh-CN"/>
              </w:rPr>
              <w:lastRenderedPageBreak/>
              <w:t>προστασία τους τις συνήθεις πρακτικές που επιβάλλονται από τα πρότυπα ΕΛΟΤ 60364.</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Ηλεκτρικοί πίνακες – κυτία διασύνδεσης – </w:t>
            </w:r>
            <w:proofErr w:type="spellStart"/>
            <w:r w:rsidRPr="00F113EB">
              <w:rPr>
                <w:lang w:eastAsia="zh-CN"/>
              </w:rPr>
              <w:t>ραγοϋλικά</w:t>
            </w:r>
            <w:proofErr w:type="spellEnd"/>
            <w:r w:rsidRPr="00F113EB">
              <w:rPr>
                <w:lang w:eastAsia="zh-CN"/>
              </w:rPr>
              <w:t xml:space="preserve"> – γείωση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Το σύνολο του ηλεκτρολογικού εξοπλισμού συμπεριλαμβανομένου του συστήματος αποθήκευσης να τοποθετηθούν σε κατάλληλων διαστάσεων μεταλλικό </w:t>
            </w:r>
            <w:proofErr w:type="spellStart"/>
            <w:r w:rsidRPr="00F113EB">
              <w:rPr>
                <w:lang w:eastAsia="zh-CN"/>
              </w:rPr>
              <w:t>πίλλαρ</w:t>
            </w:r>
            <w:proofErr w:type="spellEnd"/>
            <w:r w:rsidRPr="00F113EB">
              <w:rPr>
                <w:lang w:eastAsia="zh-CN"/>
              </w:rPr>
              <w:t xml:space="preserve"> πλησίον της εγκατάστασης της επιδεικτικής βάσης στήριξης. Το </w:t>
            </w:r>
            <w:proofErr w:type="spellStart"/>
            <w:r w:rsidRPr="00F113EB">
              <w:rPr>
                <w:lang w:eastAsia="zh-CN"/>
              </w:rPr>
              <w:t>πίλλαρ</w:t>
            </w:r>
            <w:proofErr w:type="spellEnd"/>
            <w:r w:rsidRPr="00F113EB">
              <w:rPr>
                <w:lang w:eastAsia="zh-CN"/>
              </w:rPr>
              <w:t xml:space="preserve"> να φέρει μηχανικό αερισμό και να είναι κατάλληλο για τοποθέτηση σε εξωτερικό περιβάλλον. Το </w:t>
            </w:r>
            <w:proofErr w:type="spellStart"/>
            <w:r w:rsidRPr="00F113EB">
              <w:rPr>
                <w:lang w:eastAsia="zh-CN"/>
              </w:rPr>
              <w:t>πίλλαρ</w:t>
            </w:r>
            <w:proofErr w:type="spellEnd"/>
            <w:r w:rsidRPr="00F113EB">
              <w:rPr>
                <w:lang w:eastAsia="zh-CN"/>
              </w:rPr>
              <w:t xml:space="preserve"> να είναι μεταλλικό, βιομηχανικού τύπου, στεγανό, προστασίας </w:t>
            </w:r>
            <w:r w:rsidRPr="00F113EB">
              <w:rPr>
                <w:lang w:val="en-GB" w:eastAsia="zh-CN"/>
              </w:rPr>
              <w:t>IP</w:t>
            </w:r>
            <w:r w:rsidRPr="00F113EB">
              <w:rPr>
                <w:lang w:eastAsia="zh-CN"/>
              </w:rPr>
              <w:t xml:space="preserve">55 (τοποθέτηση σε εξωτερικό χώρο), κατασκευής εξολοκλήρου από λαμαρίνα </w:t>
            </w:r>
            <w:proofErr w:type="spellStart"/>
            <w:r w:rsidRPr="00F113EB">
              <w:rPr>
                <w:lang w:eastAsia="zh-CN"/>
              </w:rPr>
              <w:t>γαλβανιζέ</w:t>
            </w:r>
            <w:proofErr w:type="spellEnd"/>
            <w:r w:rsidRPr="00F113EB">
              <w:rPr>
                <w:lang w:eastAsia="zh-CN"/>
              </w:rPr>
              <w:t xml:space="preserve"> πάχους τουλάχιστον 2 </w:t>
            </w:r>
            <w:r w:rsidRPr="00F113EB">
              <w:rPr>
                <w:lang w:val="en-GB" w:eastAsia="zh-CN"/>
              </w:rPr>
              <w:t>mm</w:t>
            </w:r>
            <w:r w:rsidRPr="00F113EB">
              <w:rPr>
                <w:lang w:eastAsia="zh-CN"/>
              </w:rPr>
              <w:t xml:space="preserve">. Η κορυφή του </w:t>
            </w:r>
            <w:proofErr w:type="spellStart"/>
            <w:r w:rsidRPr="00F113EB">
              <w:rPr>
                <w:lang w:eastAsia="zh-CN"/>
              </w:rPr>
              <w:t>πίλλαρ</w:t>
            </w:r>
            <w:proofErr w:type="spellEnd"/>
            <w:r w:rsidRPr="00F113EB">
              <w:rPr>
                <w:lang w:eastAsia="zh-CN"/>
              </w:rPr>
              <w:t xml:space="preserve"> να είναι σε σχήμα στέγης ή τόξου με προεξοχή 5</w:t>
            </w:r>
            <w:r w:rsidRPr="00F113EB">
              <w:rPr>
                <w:lang w:val="en-GB" w:eastAsia="zh-CN"/>
              </w:rPr>
              <w:t>cm</w:t>
            </w:r>
            <w:r w:rsidRPr="00F113EB">
              <w:rPr>
                <w:lang w:eastAsia="zh-CN"/>
              </w:rPr>
              <w:t xml:space="preserve"> από την υπόλοιπη κατασκευή. Οι πόρτες του </w:t>
            </w:r>
            <w:proofErr w:type="spellStart"/>
            <w:r w:rsidRPr="00F113EB">
              <w:rPr>
                <w:lang w:eastAsia="zh-CN"/>
              </w:rPr>
              <w:t>πίλλαρ</w:t>
            </w:r>
            <w:proofErr w:type="spellEnd"/>
            <w:r w:rsidRPr="00F113EB">
              <w:rPr>
                <w:lang w:eastAsia="zh-CN"/>
              </w:rPr>
              <w:t xml:space="preserve"> να φέρουν </w:t>
            </w:r>
            <w:proofErr w:type="spellStart"/>
            <w:r w:rsidRPr="00F113EB">
              <w:rPr>
                <w:lang w:eastAsia="zh-CN"/>
              </w:rPr>
              <w:t>ανοιξείδωτες</w:t>
            </w:r>
            <w:proofErr w:type="spellEnd"/>
            <w:r w:rsidRPr="00F113EB">
              <w:rPr>
                <w:lang w:eastAsia="zh-CN"/>
              </w:rPr>
              <w:t xml:space="preserve"> κλειδαριές με χρήση του ίδιου κλειδιού και για τις δύο πόρτες. Οι πόρτες να έχουν ενισχύσεις ακαμψίας και ελαστικό </w:t>
            </w:r>
            <w:proofErr w:type="spellStart"/>
            <w:r w:rsidRPr="00F113EB">
              <w:rPr>
                <w:lang w:eastAsia="zh-CN"/>
              </w:rPr>
              <w:t>παρεμβύσμα</w:t>
            </w:r>
            <w:proofErr w:type="spellEnd"/>
            <w:r w:rsidRPr="00F113EB">
              <w:rPr>
                <w:lang w:eastAsia="zh-CN"/>
              </w:rPr>
              <w:t xml:space="preserve"> </w:t>
            </w:r>
            <w:proofErr w:type="spellStart"/>
            <w:r w:rsidRPr="00F113EB">
              <w:rPr>
                <w:lang w:eastAsia="zh-CN"/>
              </w:rPr>
              <w:t>περιμετρικώς</w:t>
            </w:r>
            <w:proofErr w:type="spellEnd"/>
            <w:r w:rsidRPr="00F113EB">
              <w:rPr>
                <w:lang w:eastAsia="zh-CN"/>
              </w:rPr>
              <w:t xml:space="preserve">, με μεντεσέδες </w:t>
            </w:r>
            <w:proofErr w:type="spellStart"/>
            <w:r w:rsidRPr="00F113EB">
              <w:rPr>
                <w:lang w:eastAsia="zh-CN"/>
              </w:rPr>
              <w:t>βαρέως</w:t>
            </w:r>
            <w:proofErr w:type="spellEnd"/>
            <w:r w:rsidRPr="00F113EB">
              <w:rPr>
                <w:lang w:eastAsia="zh-CN"/>
              </w:rPr>
              <w:t xml:space="preserve"> τύπου, ανεξάρτητες χωνευτές κλειδαριές ασφαλείας ανά φύλλο και μηχανισμό συγκράτησης σε ανοικτή θέση. Εξωτερικά και σε εμφανές σημείο, θα πρέπει να υπάρχει προειδοποίηση για κίνδυνο ηλεκτροπληξίας σε ανεξίτηλη γραφή, ανθεκτική για της συνθήκες περιβάλλοντος της περιοχής.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Οι ηλεκτρικοί πίνακες θα πρέπει να έχουν σχεδιασμό και κατασκευή κατάλληλο για την τοποθέτηση και λειτουργία σε εξωτερικούς χώρους. Για τον λόγο αυτόν η προστασία που θα πρέπει να παρέχεται έναντι των καιρικών συνθηκών (ηλιακή ακτινοβολία, υγρασία, θερμοκρασία), μηχανικών καταπονήσεων, να είναι επαρκής και να παρέχουν προστασία τουλάχιστον κατηγορίας ΙΡ 54. Η τοποθέτηση των ηλεκτρικών πινάκων να γίνεται εντός του </w:t>
            </w:r>
            <w:proofErr w:type="spellStart"/>
            <w:r w:rsidRPr="00F113EB">
              <w:rPr>
                <w:lang w:eastAsia="zh-CN"/>
              </w:rPr>
              <w:t>πίλλαρ</w:t>
            </w:r>
            <w:proofErr w:type="spellEnd"/>
            <w:r w:rsidRPr="00F113EB">
              <w:rPr>
                <w:lang w:eastAsia="zh-CN"/>
              </w:rPr>
              <w:t xml:space="preserve">. Οι ηλεκτρικοί πίνακες να φέρουν το </w:t>
            </w:r>
            <w:proofErr w:type="spellStart"/>
            <w:r w:rsidRPr="00F113EB">
              <w:rPr>
                <w:lang w:eastAsia="zh-CN"/>
              </w:rPr>
              <w:t>ραγουλικό</w:t>
            </w:r>
            <w:proofErr w:type="spellEnd"/>
            <w:r w:rsidRPr="00F113EB">
              <w:rPr>
                <w:lang w:eastAsia="zh-CN"/>
              </w:rPr>
              <w:t xml:space="preserve"> (</w:t>
            </w:r>
            <w:proofErr w:type="spellStart"/>
            <w:r w:rsidRPr="00F113EB">
              <w:rPr>
                <w:lang w:eastAsia="zh-CN"/>
              </w:rPr>
              <w:t>μικροαυτόματοι</w:t>
            </w:r>
            <w:proofErr w:type="spellEnd"/>
            <w:r w:rsidRPr="00F113EB">
              <w:rPr>
                <w:lang w:eastAsia="zh-CN"/>
              </w:rPr>
              <w:t xml:space="preserve">, </w:t>
            </w:r>
            <w:proofErr w:type="spellStart"/>
            <w:r w:rsidRPr="00F113EB">
              <w:rPr>
                <w:lang w:eastAsia="zh-CN"/>
              </w:rPr>
              <w:t>ρελέ</w:t>
            </w:r>
            <w:proofErr w:type="spellEnd"/>
            <w:r w:rsidRPr="00F113EB">
              <w:rPr>
                <w:lang w:eastAsia="zh-CN"/>
              </w:rPr>
              <w:t xml:space="preserve">, διακόπτες, </w:t>
            </w:r>
            <w:proofErr w:type="spellStart"/>
            <w:r w:rsidRPr="00F113EB">
              <w:rPr>
                <w:lang w:eastAsia="zh-CN"/>
              </w:rPr>
              <w:t>αντικεραυνικά</w:t>
            </w:r>
            <w:proofErr w:type="spellEnd"/>
            <w:r w:rsidRPr="00F113EB">
              <w:rPr>
                <w:lang w:eastAsia="zh-CN"/>
              </w:rPr>
              <w:t xml:space="preserve"> </w:t>
            </w:r>
            <w:proofErr w:type="spellStart"/>
            <w:r w:rsidRPr="00F113EB">
              <w:rPr>
                <w:lang w:eastAsia="zh-CN"/>
              </w:rPr>
              <w:t>κλπ</w:t>
            </w:r>
            <w:proofErr w:type="spellEnd"/>
            <w:r w:rsidRPr="00F113EB">
              <w:rPr>
                <w:lang w:eastAsia="zh-CN"/>
              </w:rPr>
              <w:t xml:space="preserve">) που απαιτείται βάσει ΕΛΟΤ 60364.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eastAsia="zh-CN"/>
              </w:rPr>
              <w:t xml:space="preserve">Πλάκες γείωσης να τοποθετούνται στα άκρα της επιδεικτικής βάσης στήριξης. Οι πλάκες να τοποθετούνται εντός εδάφους σε βάθος 1 </w:t>
            </w:r>
            <w:r w:rsidRPr="00F113EB">
              <w:rPr>
                <w:lang w:val="en-GB" w:eastAsia="zh-CN"/>
              </w:rPr>
              <w:t>m</w:t>
            </w:r>
            <w:r w:rsidRPr="00F113EB">
              <w:rPr>
                <w:lang w:eastAsia="zh-CN"/>
              </w:rPr>
              <w:t xml:space="preserve"> και να συνδέονται με τον αγωγό γείωσης μέσω κατάλληλου σφιγκτήρα σύνδεσης με αγωγό διατομής τουλάχιστον 25</w:t>
            </w:r>
            <w:r w:rsidRPr="00F113EB">
              <w:rPr>
                <w:lang w:val="en-GB" w:eastAsia="zh-CN"/>
              </w:rPr>
              <w:t>mm</w:t>
            </w:r>
            <w:r w:rsidRPr="00F113EB">
              <w:rPr>
                <w:lang w:eastAsia="zh-CN"/>
              </w:rPr>
              <w:t xml:space="preserve">2. Σημειώνεται πως σε περίπτωση που η </w:t>
            </w:r>
            <w:r w:rsidRPr="00F113EB">
              <w:rPr>
                <w:lang w:eastAsia="zh-CN"/>
              </w:rPr>
              <w:lastRenderedPageBreak/>
              <w:t>αντίσταση γείωσης, όπως θα μετρηθεί με ευθύνη του αναδόχου και παρουσία της επίβλεψης, είναι μεγαλύτερη από 1Ω, τότε να τοποθετηθούν περισσότερες πλάκες γείωσης σε σημεία που θα υποδειχθούν από την επίβλεψη. Οι πλάκες γείωσης να είναι από ηλεκτρολυτικό χαλκό και να έχουν διαστάσεις τουλάχιστον 500</w:t>
            </w:r>
            <w:r w:rsidRPr="00F113EB">
              <w:rPr>
                <w:lang w:val="en-GB" w:eastAsia="zh-CN"/>
              </w:rPr>
              <w:t>x</w:t>
            </w:r>
            <w:r w:rsidRPr="00F113EB">
              <w:rPr>
                <w:lang w:eastAsia="zh-CN"/>
              </w:rPr>
              <w:t>500</w:t>
            </w:r>
            <w:r w:rsidRPr="00F113EB">
              <w:rPr>
                <w:lang w:val="en-GB" w:eastAsia="zh-CN"/>
              </w:rPr>
              <w:t>x</w:t>
            </w:r>
            <w:r w:rsidRPr="00F113EB">
              <w:rPr>
                <w:lang w:eastAsia="zh-CN"/>
              </w:rPr>
              <w:t>3</w:t>
            </w:r>
            <w:r w:rsidRPr="00F113EB">
              <w:rPr>
                <w:lang w:val="en-GB" w:eastAsia="zh-CN"/>
              </w:rPr>
              <w:t>mm</w:t>
            </w:r>
            <w:r w:rsidRPr="00F113EB">
              <w:rPr>
                <w:lang w:eastAsia="zh-CN"/>
              </w:rPr>
              <w:t xml:space="preserve">. </w:t>
            </w:r>
            <w:r w:rsidRPr="00F113EB">
              <w:rPr>
                <w:lang w:val="en-GB" w:eastAsia="zh-CN"/>
              </w:rPr>
              <w:t xml:space="preserve">Η </w:t>
            </w:r>
            <w:proofErr w:type="spellStart"/>
            <w:r w:rsidRPr="00F113EB">
              <w:rPr>
                <w:lang w:val="en-GB" w:eastAsia="zh-CN"/>
              </w:rPr>
              <w:t>γείωση</w:t>
            </w:r>
            <w:proofErr w:type="spellEnd"/>
            <w:r w:rsidRPr="00F113EB">
              <w:rPr>
                <w:lang w:val="en-GB" w:eastAsia="zh-CN"/>
              </w:rPr>
              <w:t xml:space="preserve"> να </w:t>
            </w:r>
            <w:proofErr w:type="spellStart"/>
            <w:r w:rsidRPr="00F113EB">
              <w:rPr>
                <w:lang w:val="en-GB" w:eastAsia="zh-CN"/>
              </w:rPr>
              <w:t>οδηγείτ</w:t>
            </w:r>
            <w:proofErr w:type="spellEnd"/>
            <w:r w:rsidRPr="00F113EB">
              <w:rPr>
                <w:lang w:val="en-GB" w:eastAsia="zh-CN"/>
              </w:rPr>
              <w:t xml:space="preserve">αι </w:t>
            </w:r>
            <w:proofErr w:type="spellStart"/>
            <w:r w:rsidRPr="00F113EB">
              <w:rPr>
                <w:lang w:val="en-GB" w:eastAsia="zh-CN"/>
              </w:rPr>
              <w:t>στο</w:t>
            </w:r>
            <w:proofErr w:type="spellEnd"/>
            <w:r w:rsidRPr="00F113EB">
              <w:rPr>
                <w:lang w:val="en-GB" w:eastAsia="zh-CN"/>
              </w:rPr>
              <w:t xml:space="preserve"> </w:t>
            </w:r>
            <w:proofErr w:type="spellStart"/>
            <w:r w:rsidRPr="00F113EB">
              <w:rPr>
                <w:lang w:val="en-GB" w:eastAsia="zh-CN"/>
              </w:rPr>
              <w:t>μετ</w:t>
            </w:r>
            <w:proofErr w:type="spellEnd"/>
            <w:r w:rsidRPr="00F113EB">
              <w:rPr>
                <w:lang w:val="en-GB" w:eastAsia="zh-CN"/>
              </w:rPr>
              <w:t>αλλικό π</w:t>
            </w:r>
            <w:proofErr w:type="spellStart"/>
            <w:r w:rsidRPr="00F113EB">
              <w:rPr>
                <w:lang w:val="en-GB" w:eastAsia="zh-CN"/>
              </w:rPr>
              <w:t>ίλλ</w:t>
            </w:r>
            <w:proofErr w:type="spellEnd"/>
            <w:r w:rsidRPr="00F113EB">
              <w:rPr>
                <w:lang w:val="en-GB" w:eastAsia="zh-CN"/>
              </w:rPr>
              <w:t xml:space="preserve">αρ.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Σύστημα στήριξης φ/β πλαισίων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Η στήριξη των Φ/Β πλαισίων επί της επιδεικτικής βάσης στήριξης, να γίνεται πάνω σε πρόσθετη ειδική μεταλλική κατασκευή (βάσεις και οδηγοί-ράγες των Φ/Β πλαισίων). Ο προμηθευτής οφείλει να έχει ελέγξει προηγούμενα με βάση τα χαρακτηριστικά του συστήματος που προσφέρει, την αντοχή της κατασκευής σε ακραίες συνθήκες καταπόνησης που ισχύουν για την περιοχή. Για το λόγο αυτόν θα πρέπει να πιστοποιείται με τα αντίστοιχα πιστοποιητικά αποδεκτού οίκου ότι εξασφαλίζεται η απρόσκοπτη λειτουργία του συστήματος στήριξης και σε ακραίες συνθήκες ανέμου, χιονόπτωσης, σεισμού και θερμοκρασιακών μεταβολών, χωρίς κίνδυνο για της γύρω κατασκευές και της περιοίκους.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Τα υλικά στήριξης θα πρέπει να έχουν συμβατότητα με τα λοιπά στοιχεία του συνόλου του εξοπλισμού. Ο τρόπος στήριξης των Φ/Β πλαισίων στις ράγες θα πρέπει να είναι σύμφωνος με τις προδιαγραφές των συγκεκριμένων Φ/Β πλαισίων.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Το υλικό κατασκευής του συστήματος στήριξης να είναι εξ’ ολοκλήρου από αλουμίνιο ή της αντίστοιχης ποιότητας και προστασίας υλικό και να συνοδεύονται από τα σχετικά πιστοποιητικά ποιότητας. Για τη συγκράτηση των Φ/Β πλαισίων επί των ραγών, εκτός των κατάλληλων σφιγκτήρων από αλουμίνιο, οι υπόλοιπες συνδέσεις στήριξης, βίδες, παξιμάδια, </w:t>
            </w:r>
            <w:proofErr w:type="spellStart"/>
            <w:r w:rsidRPr="00F113EB">
              <w:rPr>
                <w:lang w:eastAsia="zh-CN"/>
              </w:rPr>
              <w:t>αγκύρια</w:t>
            </w:r>
            <w:proofErr w:type="spellEnd"/>
            <w:r w:rsidRPr="00F113EB">
              <w:rPr>
                <w:lang w:eastAsia="zh-CN"/>
              </w:rPr>
              <w:t xml:space="preserve"> κ.λπ. να είναι απαραίτητα από ανοξείδωτο χάλυβα.</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bl>
    <w:p w:rsidR="00F113EB" w:rsidRPr="00F113EB" w:rsidRDefault="00F113EB" w:rsidP="00F113EB">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F113EB" w:rsidRPr="00F113EB" w:rsidTr="00CB7223">
        <w:tc>
          <w:tcPr>
            <w:tcW w:w="811" w:type="dxa"/>
            <w:shd w:val="clear" w:color="auto" w:fill="auto"/>
          </w:tcPr>
          <w:p w:rsidR="00F113EB" w:rsidRPr="00F113EB" w:rsidRDefault="00F113EB" w:rsidP="00F113EB">
            <w:pPr>
              <w:rPr>
                <w:lang w:val="en-GB" w:eastAsia="zh-CN"/>
              </w:rPr>
            </w:pPr>
            <w:r w:rsidRPr="00F113EB">
              <w:rPr>
                <w:lang w:val="en-GB" w:eastAsia="zh-CN"/>
              </w:rPr>
              <w:t>Α/Α</w:t>
            </w:r>
          </w:p>
        </w:tc>
        <w:tc>
          <w:tcPr>
            <w:tcW w:w="5247" w:type="dxa"/>
            <w:shd w:val="clear" w:color="auto" w:fill="auto"/>
          </w:tcPr>
          <w:p w:rsidR="00F113EB" w:rsidRPr="00F113EB" w:rsidRDefault="00F113EB" w:rsidP="00F113EB">
            <w:pPr>
              <w:rPr>
                <w:lang w:val="en-GB" w:eastAsia="zh-CN"/>
              </w:rPr>
            </w:pPr>
            <w:r w:rsidRPr="00F113EB">
              <w:rPr>
                <w:lang w:val="en-GB" w:eastAsia="zh-CN"/>
              </w:rPr>
              <w:t>ΧΑΡΑΚΤΗΡΙΣΤΙΚΑ - ΤΕΧΝΙΚΕΣ ΠΡΟΔΙΑΓΡΑΦΕΣ</w:t>
            </w:r>
          </w:p>
        </w:tc>
        <w:tc>
          <w:tcPr>
            <w:tcW w:w="772" w:type="dxa"/>
            <w:shd w:val="clear" w:color="auto" w:fill="auto"/>
          </w:tcPr>
          <w:p w:rsidR="00F113EB" w:rsidRPr="00F113EB" w:rsidRDefault="00F113EB" w:rsidP="00F113EB">
            <w:pPr>
              <w:rPr>
                <w:lang w:val="en-GB" w:eastAsia="zh-CN"/>
              </w:rPr>
            </w:pPr>
            <w:r w:rsidRPr="00F113EB">
              <w:rPr>
                <w:lang w:val="en-GB" w:eastAsia="zh-CN"/>
              </w:rPr>
              <w:t xml:space="preserve">ΝΑΙ - ΟΧΙ </w:t>
            </w:r>
          </w:p>
        </w:tc>
        <w:tc>
          <w:tcPr>
            <w:tcW w:w="1482" w:type="dxa"/>
            <w:shd w:val="clear" w:color="auto" w:fill="auto"/>
          </w:tcPr>
          <w:p w:rsidR="00F113EB" w:rsidRPr="00F113EB" w:rsidRDefault="00F113EB" w:rsidP="00F113EB">
            <w:pPr>
              <w:rPr>
                <w:lang w:val="en-GB" w:eastAsia="zh-CN"/>
              </w:rPr>
            </w:pPr>
            <w:r w:rsidRPr="00F113EB">
              <w:rPr>
                <w:lang w:val="en-GB" w:eastAsia="zh-CN"/>
              </w:rPr>
              <w:t>ΠΑΡΑΠΟΜΠΗ</w:t>
            </w:r>
          </w:p>
        </w:tc>
      </w:tr>
      <w:tr w:rsidR="00F113EB" w:rsidRPr="00F113EB" w:rsidTr="00CB7223">
        <w:trPr>
          <w:trHeight w:val="498"/>
        </w:trPr>
        <w:tc>
          <w:tcPr>
            <w:tcW w:w="8312" w:type="dxa"/>
            <w:gridSpan w:val="4"/>
            <w:shd w:val="clear" w:color="auto" w:fill="auto"/>
          </w:tcPr>
          <w:p w:rsidR="00F113EB" w:rsidRPr="00E86C1F" w:rsidRDefault="00F113EB" w:rsidP="00F113EB">
            <w:pPr>
              <w:rPr>
                <w:b/>
                <w:lang w:eastAsia="zh-CN"/>
              </w:rPr>
            </w:pPr>
            <w:r w:rsidRPr="00E86C1F">
              <w:rPr>
                <w:b/>
                <w:lang w:eastAsia="zh-CN"/>
              </w:rPr>
              <w:t>ΤΜΗΜΑ 45 Μετεωρολογικός σταθμός</w:t>
            </w:r>
          </w:p>
          <w:p w:rsidR="00F113EB" w:rsidRPr="00F113EB" w:rsidRDefault="00F113EB" w:rsidP="00F113EB">
            <w:pPr>
              <w:rPr>
                <w:lang w:eastAsia="zh-CN"/>
              </w:rPr>
            </w:pPr>
            <w:r w:rsidRPr="00E86C1F">
              <w:rPr>
                <w:b/>
                <w:lang w:eastAsia="zh-CN"/>
              </w:rPr>
              <w:t>[</w:t>
            </w:r>
            <w:proofErr w:type="spellStart"/>
            <w:r w:rsidRPr="00E86C1F">
              <w:rPr>
                <w:b/>
                <w:lang w:eastAsia="zh-CN"/>
              </w:rPr>
              <w:t>προϋπολογιζομένη</w:t>
            </w:r>
            <w:proofErr w:type="spellEnd"/>
            <w:r w:rsidRPr="00E86C1F">
              <w:rPr>
                <w:b/>
                <w:lang w:eastAsia="zh-CN"/>
              </w:rPr>
              <w:t xml:space="preserve"> δαπάνη 5.030,00 € (πλέον του ΦΠΑ)]</w:t>
            </w: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Ανεμόμετρο δύο αξόνων για την μέτρηση της ταχύτητας και της διεύθυνσης του ανέμου,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Εύρος ταχύτητας: από 0 έως 60</w:t>
            </w:r>
            <w:r w:rsidRPr="00F113EB">
              <w:rPr>
                <w:lang w:val="en-GB" w:eastAsia="zh-CN"/>
              </w:rPr>
              <w:t>m</w:t>
            </w:r>
            <w:r w:rsidRPr="00F113EB">
              <w:rPr>
                <w:lang w:eastAsia="zh-CN"/>
              </w:rPr>
              <w:t>/</w:t>
            </w:r>
            <w:r w:rsidRPr="00F113EB">
              <w:rPr>
                <w:lang w:val="en-GB" w:eastAsia="zh-CN"/>
              </w:rPr>
              <w:t>s</w:t>
            </w:r>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0.01m/s,</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+/- 2%</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Ανάλυση διεύθυνσης ανέμου: τουλάχιστον 0.1</w:t>
            </w:r>
            <w:proofErr w:type="spellStart"/>
            <w:r w:rsidRPr="00F113EB">
              <w:rPr>
                <w:lang w:val="en-GB" w:eastAsia="zh-CN"/>
              </w:rPr>
              <w:t>deg</w:t>
            </w:r>
            <w:proofErr w:type="spellEnd"/>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+/- 2 RMSE</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Βα</w:t>
            </w:r>
            <w:proofErr w:type="spellStart"/>
            <w:r w:rsidRPr="00F113EB">
              <w:rPr>
                <w:lang w:val="en-GB" w:eastAsia="zh-CN"/>
              </w:rPr>
              <w:t>ρομετρική</w:t>
            </w:r>
            <w:proofErr w:type="spellEnd"/>
            <w:r w:rsidRPr="00F113EB">
              <w:rPr>
                <w:lang w:val="en-GB" w:eastAsia="zh-CN"/>
              </w:rPr>
              <w:t xml:space="preserve"> π</w:t>
            </w:r>
            <w:proofErr w:type="spellStart"/>
            <w:r w:rsidRPr="00F113EB">
              <w:rPr>
                <w:lang w:val="en-GB" w:eastAsia="zh-CN"/>
              </w:rPr>
              <w:t>ίεση</w:t>
            </w:r>
            <w:proofErr w:type="spellEnd"/>
            <w:r w:rsidRPr="00F113EB">
              <w:rPr>
                <w:lang w:val="en-GB" w:eastAsia="zh-CN"/>
              </w:rPr>
              <w:t xml:space="preserve">,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Εύρος</w:t>
            </w:r>
            <w:proofErr w:type="spellEnd"/>
            <w:r w:rsidRPr="00F113EB">
              <w:rPr>
                <w:lang w:val="en-GB" w:eastAsia="zh-CN"/>
              </w:rPr>
              <w:t xml:space="preserve">: από 300 </w:t>
            </w:r>
            <w:proofErr w:type="spellStart"/>
            <w:r w:rsidRPr="00F113EB">
              <w:rPr>
                <w:lang w:val="en-GB" w:eastAsia="zh-CN"/>
              </w:rPr>
              <w:t>έως</w:t>
            </w:r>
            <w:proofErr w:type="spellEnd"/>
            <w:r w:rsidRPr="00F113EB">
              <w:rPr>
                <w:lang w:val="en-GB" w:eastAsia="zh-CN"/>
              </w:rPr>
              <w:t xml:space="preserve"> 1100 </w:t>
            </w:r>
            <w:proofErr w:type="spellStart"/>
            <w:r w:rsidRPr="00F113EB">
              <w:rPr>
                <w:lang w:val="en-GB" w:eastAsia="zh-CN"/>
              </w:rPr>
              <w:t>hPa</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0.1Pa</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+/- 0.1%</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Υγρ</w:t>
            </w:r>
            <w:proofErr w:type="spellEnd"/>
            <w:r w:rsidRPr="00F113EB">
              <w:rPr>
                <w:lang w:val="en-GB" w:eastAsia="zh-CN"/>
              </w:rPr>
              <w:t xml:space="preserve">ασία,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Εύρος</w:t>
            </w:r>
            <w:proofErr w:type="spellEnd"/>
            <w:r w:rsidRPr="00F113EB">
              <w:rPr>
                <w:lang w:val="en-GB" w:eastAsia="zh-CN"/>
              </w:rPr>
              <w:t xml:space="preserve">: από 0 </w:t>
            </w:r>
            <w:proofErr w:type="spellStart"/>
            <w:r w:rsidRPr="00F113EB">
              <w:rPr>
                <w:lang w:val="en-GB" w:eastAsia="zh-CN"/>
              </w:rPr>
              <w:t>έως</w:t>
            </w:r>
            <w:proofErr w:type="spellEnd"/>
            <w:r w:rsidRPr="00F113EB">
              <w:rPr>
                <w:lang w:val="en-GB" w:eastAsia="zh-CN"/>
              </w:rPr>
              <w:t xml:space="preserve"> 100 RH</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0.1%</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+/- 0.5 </w:t>
            </w:r>
            <w:proofErr w:type="spellStart"/>
            <w:r w:rsidRPr="00F113EB">
              <w:rPr>
                <w:lang w:val="en-GB" w:eastAsia="zh-CN"/>
              </w:rPr>
              <w:t>hPa</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Θερμοκρ</w:t>
            </w:r>
            <w:proofErr w:type="spellEnd"/>
            <w:r w:rsidRPr="00F113EB">
              <w:rPr>
                <w:lang w:val="en-GB" w:eastAsia="zh-CN"/>
              </w:rPr>
              <w:t xml:space="preserve">ασία,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Εύρος</w:t>
            </w:r>
            <w:proofErr w:type="spellEnd"/>
            <w:r w:rsidRPr="00F113EB">
              <w:rPr>
                <w:lang w:val="en-GB" w:eastAsia="zh-CN"/>
              </w:rPr>
              <w:t xml:space="preserve">: από 30 </w:t>
            </w:r>
            <w:proofErr w:type="spellStart"/>
            <w:r w:rsidRPr="00F113EB">
              <w:rPr>
                <w:lang w:val="en-GB" w:eastAsia="zh-CN"/>
              </w:rPr>
              <w:t>έως</w:t>
            </w:r>
            <w:proofErr w:type="spellEnd"/>
            <w:r w:rsidRPr="00F113EB">
              <w:rPr>
                <w:lang w:val="en-GB" w:eastAsia="zh-CN"/>
              </w:rPr>
              <w:t xml:space="preserve"> 70 </w:t>
            </w:r>
            <w:proofErr w:type="spellStart"/>
            <w:r w:rsidRPr="00F113EB">
              <w:rPr>
                <w:lang w:val="en-GB" w:eastAsia="zh-CN"/>
              </w:rPr>
              <w:t>deg</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1W/m2</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Ακρίβεια: τουλάχιστον 2</w:t>
            </w:r>
            <w:proofErr w:type="spellStart"/>
            <w:r w:rsidRPr="00F113EB">
              <w:rPr>
                <w:lang w:val="en-GB" w:eastAsia="zh-CN"/>
              </w:rPr>
              <w:t>nd</w:t>
            </w:r>
            <w:proofErr w:type="spellEnd"/>
            <w:r w:rsidRPr="00F113EB">
              <w:rPr>
                <w:lang w:eastAsia="zh-CN"/>
              </w:rPr>
              <w:t xml:space="preserve"> </w:t>
            </w:r>
            <w:r w:rsidRPr="00F113EB">
              <w:rPr>
                <w:lang w:val="en-GB" w:eastAsia="zh-CN"/>
              </w:rPr>
              <w:t>Class</w:t>
            </w:r>
            <w:r w:rsidRPr="00F113EB">
              <w:rPr>
                <w:lang w:eastAsia="zh-CN"/>
              </w:rPr>
              <w:t xml:space="preserve"> </w:t>
            </w:r>
            <w:r w:rsidRPr="00F113EB">
              <w:rPr>
                <w:lang w:val="en-GB" w:eastAsia="zh-CN"/>
              </w:rPr>
              <w:t>Pyranometer</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Ηλι</w:t>
            </w:r>
            <w:proofErr w:type="spellEnd"/>
            <w:r w:rsidRPr="00F113EB">
              <w:rPr>
                <w:lang w:val="en-GB" w:eastAsia="zh-CN"/>
              </w:rPr>
              <w:t>ακή α</w:t>
            </w:r>
            <w:proofErr w:type="spellStart"/>
            <w:r w:rsidRPr="00F113EB">
              <w:rPr>
                <w:lang w:val="en-GB" w:eastAsia="zh-CN"/>
              </w:rPr>
              <w:t>κτινο</w:t>
            </w:r>
            <w:proofErr w:type="spellEnd"/>
            <w:r w:rsidRPr="00F113EB">
              <w:rPr>
                <w:lang w:val="en-GB" w:eastAsia="zh-CN"/>
              </w:rPr>
              <w:t>βολία,</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Εύρος: από 0 έως 2000 </w:t>
            </w:r>
            <w:r w:rsidRPr="00F113EB">
              <w:rPr>
                <w:lang w:val="en-GB" w:eastAsia="zh-CN"/>
              </w:rPr>
              <w:t>W</w:t>
            </w:r>
            <w:r w:rsidRPr="00F113EB">
              <w:rPr>
                <w:lang w:eastAsia="zh-CN"/>
              </w:rPr>
              <w:t>/</w:t>
            </w:r>
            <w:r w:rsidRPr="00F113EB">
              <w:rPr>
                <w:lang w:val="en-GB" w:eastAsia="zh-CN"/>
              </w:rPr>
              <w:t>m</w:t>
            </w:r>
            <w:r w:rsidRPr="00F113EB">
              <w:rPr>
                <w:lang w:eastAsia="zh-CN"/>
              </w:rPr>
              <w:t>2</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0.1deg</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+/- 0.1%</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Αισθητήρας </w:t>
            </w:r>
            <w:r w:rsidRPr="00F113EB">
              <w:rPr>
                <w:lang w:val="en-GB" w:eastAsia="zh-CN"/>
              </w:rPr>
              <w:t>CO</w:t>
            </w:r>
            <w:r w:rsidRPr="00F113EB">
              <w:rPr>
                <w:lang w:eastAsia="zh-CN"/>
              </w:rPr>
              <w:t xml:space="preserve">2 και </w:t>
            </w:r>
            <w:r w:rsidRPr="00F113EB">
              <w:rPr>
                <w:lang w:val="en-GB" w:eastAsia="zh-CN"/>
              </w:rPr>
              <w:t>PM</w:t>
            </w:r>
            <w:r w:rsidRPr="00F113EB">
              <w:rPr>
                <w:lang w:eastAsia="zh-CN"/>
              </w:rPr>
              <w:t xml:space="preserve">1.0, </w:t>
            </w:r>
            <w:r w:rsidRPr="00F113EB">
              <w:rPr>
                <w:lang w:val="en-GB" w:eastAsia="zh-CN"/>
              </w:rPr>
              <w:t>PM</w:t>
            </w:r>
            <w:r w:rsidRPr="00F113EB">
              <w:rPr>
                <w:lang w:eastAsia="zh-CN"/>
              </w:rPr>
              <w:t xml:space="preserve">2.5 και </w:t>
            </w:r>
            <w:r w:rsidRPr="00F113EB">
              <w:rPr>
                <w:lang w:val="en-GB" w:eastAsia="zh-CN"/>
              </w:rPr>
              <w:t>PM</w:t>
            </w:r>
            <w:r w:rsidRPr="00F113EB">
              <w:rPr>
                <w:lang w:eastAsia="zh-CN"/>
              </w:rPr>
              <w:t>10,</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Εύρος μέτρησης </w:t>
            </w:r>
            <w:r w:rsidRPr="00F113EB">
              <w:rPr>
                <w:lang w:val="en-GB" w:eastAsia="zh-CN"/>
              </w:rPr>
              <w:t>PM</w:t>
            </w:r>
            <w:r w:rsidRPr="00F113EB">
              <w:rPr>
                <w:lang w:eastAsia="zh-CN"/>
              </w:rPr>
              <w:t>:από 0 έως 1000 μ</w:t>
            </w:r>
            <w:r w:rsidRPr="00F113EB">
              <w:rPr>
                <w:lang w:val="en-GB" w:eastAsia="zh-CN"/>
              </w:rPr>
              <w:t>g</w:t>
            </w:r>
            <w:r w:rsidRPr="00F113EB">
              <w:rPr>
                <w:lang w:eastAsia="zh-CN"/>
              </w:rPr>
              <w:t>/</w:t>
            </w:r>
            <w:r w:rsidRPr="00F113EB">
              <w:rPr>
                <w:lang w:val="en-GB" w:eastAsia="zh-CN"/>
              </w:rPr>
              <w:t>m</w:t>
            </w:r>
            <w:r w:rsidRPr="00F113EB">
              <w:rPr>
                <w:lang w:eastAsia="zh-CN"/>
              </w:rPr>
              <w:t xml:space="preserve">3 (για κάθε σωματίδιο).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Εύρος μέτρησης </w:t>
            </w:r>
            <w:r w:rsidRPr="00F113EB">
              <w:rPr>
                <w:lang w:val="en-GB" w:eastAsia="zh-CN"/>
              </w:rPr>
              <w:t>CO</w:t>
            </w:r>
            <w:r w:rsidRPr="00F113EB">
              <w:rPr>
                <w:lang w:eastAsia="zh-CN"/>
              </w:rPr>
              <w:t xml:space="preserve">2 : από 0 έως 5000 </w:t>
            </w:r>
            <w:r w:rsidRPr="00F113EB">
              <w:rPr>
                <w:lang w:val="en-GB" w:eastAsia="zh-CN"/>
              </w:rPr>
              <w:t>ppm</w:t>
            </w:r>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Συνθήκες λειτουργίας: από20 έως+70 °</w:t>
            </w:r>
            <w:r w:rsidRPr="00F113EB">
              <w:rPr>
                <w:lang w:val="en-GB" w:eastAsia="zh-CN"/>
              </w:rPr>
              <w:t>C</w:t>
            </w:r>
            <w:r w:rsidRPr="00F113EB">
              <w:rPr>
                <w:lang w:eastAsia="zh-CN"/>
              </w:rPr>
              <w:t xml:space="preserve"> / από 500 έως 1500 </w:t>
            </w:r>
            <w:proofErr w:type="spellStart"/>
            <w:r w:rsidRPr="00F113EB">
              <w:rPr>
                <w:lang w:val="en-GB" w:eastAsia="zh-CN"/>
              </w:rPr>
              <w:t>hPa</w:t>
            </w:r>
            <w:proofErr w:type="spellEnd"/>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Σύστημα καταγραφής και μετάδοσης δεδομένων σε </w:t>
            </w:r>
            <w:r w:rsidRPr="00F113EB">
              <w:rPr>
                <w:lang w:val="en-GB" w:eastAsia="zh-CN"/>
              </w:rPr>
              <w:t>cloud</w:t>
            </w:r>
            <w:r w:rsidRPr="00F113EB">
              <w:rPr>
                <w:lang w:eastAsia="zh-CN"/>
              </w:rPr>
              <w:t xml:space="preserve"> (</w:t>
            </w:r>
            <w:r w:rsidRPr="00F113EB">
              <w:rPr>
                <w:lang w:val="en-GB" w:eastAsia="zh-CN"/>
              </w:rPr>
              <w:t>web</w:t>
            </w:r>
            <w:r w:rsidRPr="00F113EB">
              <w:rPr>
                <w:lang w:eastAsia="zh-CN"/>
              </w:rPr>
              <w:t xml:space="preserve"> </w:t>
            </w:r>
            <w:r w:rsidRPr="00F113EB">
              <w:rPr>
                <w:lang w:val="en-GB" w:eastAsia="zh-CN"/>
              </w:rPr>
              <w:t>interface</w:t>
            </w:r>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Αποθήκευση μετρήσεων σε </w:t>
            </w:r>
            <w:r w:rsidRPr="00F113EB">
              <w:rPr>
                <w:lang w:val="en-GB" w:eastAsia="zh-CN"/>
              </w:rPr>
              <w:t>ftp</w:t>
            </w:r>
            <w:r w:rsidRPr="00F113EB">
              <w:rPr>
                <w:lang w:eastAsia="zh-CN"/>
              </w:rPr>
              <w:t xml:space="preserve"> </w:t>
            </w:r>
            <w:r w:rsidRPr="00F113EB">
              <w:rPr>
                <w:lang w:val="en-GB" w:eastAsia="zh-CN"/>
              </w:rPr>
              <w:t>server</w:t>
            </w:r>
            <w:r w:rsidRPr="00F113EB">
              <w:rPr>
                <w:lang w:eastAsia="zh-CN"/>
              </w:rPr>
              <w:t xml:space="preserve">.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Να περιλαμβάνονται σύστημα τροφοδοσίας με ηλιακό συλλέκτη τουλάχιστον 10</w:t>
            </w:r>
            <w:r w:rsidRPr="00F113EB">
              <w:rPr>
                <w:lang w:val="en-GB" w:eastAsia="zh-CN"/>
              </w:rPr>
              <w:t>W</w:t>
            </w:r>
            <w:r w:rsidRPr="00F113EB">
              <w:rPr>
                <w:lang w:eastAsia="zh-CN"/>
              </w:rPr>
              <w:t xml:space="preserve">, ερμάριο προστασίας, επαναφορτιζόμενη μπαταρία και φορτιστής, ιστός τοποθέτησης.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Εγγύηση (εργοστασιακή): Ένας χρόνος ή περισσότερο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bl>
    <w:p w:rsidR="00F113EB" w:rsidRPr="00F113EB" w:rsidRDefault="00F113EB" w:rsidP="00F113EB">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F113EB" w:rsidRPr="00F113EB" w:rsidTr="00CB7223">
        <w:tc>
          <w:tcPr>
            <w:tcW w:w="811" w:type="dxa"/>
            <w:shd w:val="clear" w:color="auto" w:fill="auto"/>
          </w:tcPr>
          <w:p w:rsidR="00F113EB" w:rsidRPr="00F113EB" w:rsidRDefault="00F113EB" w:rsidP="00F113EB">
            <w:pPr>
              <w:rPr>
                <w:lang w:val="en-GB" w:eastAsia="zh-CN"/>
              </w:rPr>
            </w:pPr>
            <w:r w:rsidRPr="00F113EB">
              <w:rPr>
                <w:lang w:val="en-GB" w:eastAsia="zh-CN"/>
              </w:rPr>
              <w:t>Α/Α</w:t>
            </w:r>
          </w:p>
        </w:tc>
        <w:tc>
          <w:tcPr>
            <w:tcW w:w="5247" w:type="dxa"/>
            <w:shd w:val="clear" w:color="auto" w:fill="auto"/>
          </w:tcPr>
          <w:p w:rsidR="00F113EB" w:rsidRPr="00F113EB" w:rsidRDefault="00F113EB" w:rsidP="00F113EB">
            <w:pPr>
              <w:rPr>
                <w:lang w:val="en-GB" w:eastAsia="zh-CN"/>
              </w:rPr>
            </w:pPr>
            <w:r w:rsidRPr="00F113EB">
              <w:rPr>
                <w:lang w:val="en-GB" w:eastAsia="zh-CN"/>
              </w:rPr>
              <w:t>ΧΑΡΑΚΤΗΡΙΣΤΙΚΑ - ΤΕΧΝΙΚΕΣ ΠΡΟΔΙΑΓΡΑΦΕΣ</w:t>
            </w:r>
          </w:p>
        </w:tc>
        <w:tc>
          <w:tcPr>
            <w:tcW w:w="772" w:type="dxa"/>
            <w:shd w:val="clear" w:color="auto" w:fill="auto"/>
          </w:tcPr>
          <w:p w:rsidR="00F113EB" w:rsidRPr="00F113EB" w:rsidRDefault="00F113EB" w:rsidP="00F113EB">
            <w:pPr>
              <w:rPr>
                <w:lang w:val="en-GB" w:eastAsia="zh-CN"/>
              </w:rPr>
            </w:pPr>
            <w:r w:rsidRPr="00F113EB">
              <w:rPr>
                <w:lang w:val="en-GB" w:eastAsia="zh-CN"/>
              </w:rPr>
              <w:t xml:space="preserve">ΝΑΙ - ΟΧΙ </w:t>
            </w:r>
          </w:p>
        </w:tc>
        <w:tc>
          <w:tcPr>
            <w:tcW w:w="1482" w:type="dxa"/>
            <w:shd w:val="clear" w:color="auto" w:fill="auto"/>
          </w:tcPr>
          <w:p w:rsidR="00F113EB" w:rsidRPr="00F113EB" w:rsidRDefault="00F113EB" w:rsidP="00F113EB">
            <w:pPr>
              <w:rPr>
                <w:lang w:val="en-GB" w:eastAsia="zh-CN"/>
              </w:rPr>
            </w:pPr>
            <w:r w:rsidRPr="00F113EB">
              <w:rPr>
                <w:lang w:val="en-GB" w:eastAsia="zh-CN"/>
              </w:rPr>
              <w:t>ΠΑΡΑΠΟΜΠΗ</w:t>
            </w:r>
          </w:p>
        </w:tc>
      </w:tr>
      <w:tr w:rsidR="00F113EB" w:rsidRPr="00F113EB" w:rsidTr="00CB7223">
        <w:trPr>
          <w:trHeight w:val="742"/>
        </w:trPr>
        <w:tc>
          <w:tcPr>
            <w:tcW w:w="8312" w:type="dxa"/>
            <w:gridSpan w:val="4"/>
            <w:shd w:val="clear" w:color="auto" w:fill="auto"/>
          </w:tcPr>
          <w:p w:rsidR="00F113EB" w:rsidRPr="00E86C1F" w:rsidRDefault="00F113EB" w:rsidP="00F113EB">
            <w:pPr>
              <w:rPr>
                <w:b/>
                <w:lang w:eastAsia="zh-CN"/>
              </w:rPr>
            </w:pPr>
            <w:r w:rsidRPr="00E86C1F">
              <w:rPr>
                <w:b/>
                <w:lang w:eastAsia="zh-CN"/>
              </w:rPr>
              <w:t>ΤΜΗΜΑ 46 Προμήθεια επτά (7) ηλεκτροκίνητων ποδηλάτων που θα φορτίζονται από τις εγκαταστάσεις ΑΠΕ του πάρκου</w:t>
            </w:r>
          </w:p>
          <w:p w:rsidR="00F113EB" w:rsidRPr="00F113EB" w:rsidRDefault="00F113EB" w:rsidP="00F113EB">
            <w:pPr>
              <w:rPr>
                <w:lang w:eastAsia="zh-CN"/>
              </w:rPr>
            </w:pPr>
            <w:r w:rsidRPr="00E86C1F">
              <w:rPr>
                <w:b/>
                <w:lang w:eastAsia="zh-CN"/>
              </w:rPr>
              <w:t>[</w:t>
            </w:r>
            <w:proofErr w:type="spellStart"/>
            <w:r w:rsidRPr="00E86C1F">
              <w:rPr>
                <w:b/>
                <w:lang w:eastAsia="zh-CN"/>
              </w:rPr>
              <w:t>προϋπολογιζομένη</w:t>
            </w:r>
            <w:proofErr w:type="spellEnd"/>
            <w:r w:rsidRPr="00E86C1F">
              <w:rPr>
                <w:b/>
                <w:lang w:eastAsia="zh-CN"/>
              </w:rPr>
              <w:t xml:space="preserve"> δαπάνη 8.470,00 € (πλέον του ΦΠΑ)]</w:t>
            </w: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Πιστο</w:t>
            </w:r>
            <w:proofErr w:type="spellEnd"/>
            <w:r w:rsidRPr="00F113EB">
              <w:rPr>
                <w:lang w:val="en-GB" w:eastAsia="zh-CN"/>
              </w:rPr>
              <w:t>ποίηση: CE</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Μέγιστη αυτονομία: 40-90 </w:t>
            </w:r>
            <w:proofErr w:type="spellStart"/>
            <w:r w:rsidRPr="00F113EB">
              <w:rPr>
                <w:lang w:eastAsia="zh-CN"/>
              </w:rPr>
              <w:t>χλμ</w:t>
            </w:r>
            <w:proofErr w:type="spellEnd"/>
            <w:r w:rsidRPr="00F113EB">
              <w:rPr>
                <w:lang w:eastAsia="zh-CN"/>
              </w:rPr>
              <w:t xml:space="preserve"> ή περισσότερο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Ικ</w:t>
            </w:r>
            <w:proofErr w:type="spellEnd"/>
            <w:r w:rsidRPr="00F113EB">
              <w:rPr>
                <w:lang w:val="en-GB" w:eastAsia="zh-CN"/>
              </w:rPr>
              <w:t>ανότητα ανα</w:t>
            </w:r>
            <w:proofErr w:type="spellStart"/>
            <w:r w:rsidRPr="00F113EB">
              <w:rPr>
                <w:lang w:val="en-GB" w:eastAsia="zh-CN"/>
              </w:rPr>
              <w:t>ρρίχησης</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35°</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Μέγιστο φορτίο Αναβάτη: έως 150</w:t>
            </w:r>
            <w:r w:rsidRPr="00F113EB">
              <w:rPr>
                <w:lang w:val="en-GB" w:eastAsia="zh-CN"/>
              </w:rPr>
              <w:t>kg</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Μπαταρία: Αποσπώμενη </w:t>
            </w:r>
            <w:r w:rsidRPr="00F113EB">
              <w:rPr>
                <w:lang w:val="en-GB" w:eastAsia="zh-CN"/>
              </w:rPr>
              <w:t>Li</w:t>
            </w:r>
            <w:r w:rsidRPr="00F113EB">
              <w:rPr>
                <w:lang w:eastAsia="zh-CN"/>
              </w:rPr>
              <w:t>-</w:t>
            </w:r>
            <w:r w:rsidRPr="00F113EB">
              <w:rPr>
                <w:lang w:val="en-GB" w:eastAsia="zh-CN"/>
              </w:rPr>
              <w:t>Ion</w:t>
            </w:r>
            <w:r w:rsidRPr="00F113EB">
              <w:rPr>
                <w:lang w:eastAsia="zh-CN"/>
              </w:rPr>
              <w:t xml:space="preserve"> 36</w:t>
            </w:r>
            <w:r w:rsidRPr="00F113EB">
              <w:rPr>
                <w:lang w:val="en-GB" w:eastAsia="zh-CN"/>
              </w:rPr>
              <w:t>V</w:t>
            </w:r>
            <w:r w:rsidRPr="00F113EB">
              <w:rPr>
                <w:lang w:eastAsia="zh-CN"/>
              </w:rPr>
              <w:t xml:space="preserve"> 10</w:t>
            </w:r>
            <w:r w:rsidRPr="00F113EB">
              <w:rPr>
                <w:lang w:val="en-GB" w:eastAsia="zh-CN"/>
              </w:rPr>
              <w:t>Ah</w:t>
            </w:r>
            <w:r w:rsidRPr="00F113EB">
              <w:rPr>
                <w:lang w:eastAsia="zh-CN"/>
              </w:rPr>
              <w:t xml:space="preserve"> ή περισσότερο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Συμπεριλαμβάνεται Φορτιστής: τουλάχιστον 42</w:t>
            </w:r>
            <w:r w:rsidRPr="00F113EB">
              <w:rPr>
                <w:lang w:val="en-GB" w:eastAsia="zh-CN"/>
              </w:rPr>
              <w:t>V</w:t>
            </w:r>
            <w:r w:rsidRPr="00F113EB">
              <w:rPr>
                <w:lang w:eastAsia="zh-CN"/>
              </w:rPr>
              <w:t xml:space="preserve"> 2</w:t>
            </w:r>
            <w:r w:rsidRPr="00F113EB">
              <w:rPr>
                <w:lang w:val="en-GB" w:eastAsia="zh-CN"/>
              </w:rPr>
              <w:t>A</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Μέγιστος αριθμός επαναφορτίσεων: ≈900 </w:t>
            </w:r>
            <w:r w:rsidRPr="00F113EB">
              <w:rPr>
                <w:lang w:val="en-GB" w:eastAsia="zh-CN"/>
              </w:rPr>
              <w:t>Cycles</w:t>
            </w:r>
            <w:r w:rsidRPr="00F113EB">
              <w:rPr>
                <w:lang w:eastAsia="zh-CN"/>
              </w:rPr>
              <w:t xml:space="preserve"> ή περισσότερο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Μέγιστος χρόνος </w:t>
            </w:r>
            <w:proofErr w:type="spellStart"/>
            <w:r w:rsidRPr="00F113EB">
              <w:rPr>
                <w:lang w:eastAsia="zh-CN"/>
              </w:rPr>
              <w:t>επανάφόρτισης</w:t>
            </w:r>
            <w:proofErr w:type="spellEnd"/>
            <w:r w:rsidRPr="00F113EB">
              <w:rPr>
                <w:lang w:eastAsia="zh-CN"/>
              </w:rPr>
              <w:t>: ≈από 5 έως 7 Ώρες ή λιγότερο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Ισχύς</w:t>
            </w:r>
            <w:proofErr w:type="spellEnd"/>
            <w:r w:rsidRPr="00F113EB">
              <w:rPr>
                <w:lang w:val="en-GB" w:eastAsia="zh-CN"/>
              </w:rPr>
              <w:t xml:space="preserve"> </w:t>
            </w:r>
            <w:proofErr w:type="spellStart"/>
            <w:r w:rsidRPr="00F113EB">
              <w:rPr>
                <w:lang w:val="en-GB" w:eastAsia="zh-CN"/>
              </w:rPr>
              <w:t>κινητήρ</w:t>
            </w:r>
            <w:proofErr w:type="spellEnd"/>
            <w:r w:rsidRPr="00F113EB">
              <w:rPr>
                <w:lang w:val="en-GB" w:eastAsia="zh-CN"/>
              </w:rPr>
              <w:t xml:space="preserve">α: </w:t>
            </w:r>
            <w:proofErr w:type="spellStart"/>
            <w:r w:rsidRPr="00F113EB">
              <w:rPr>
                <w:lang w:val="en-GB" w:eastAsia="zh-CN"/>
              </w:rPr>
              <w:t>τουλάχιστον</w:t>
            </w:r>
            <w:proofErr w:type="spellEnd"/>
            <w:r w:rsidRPr="00F113EB">
              <w:rPr>
                <w:lang w:val="en-GB" w:eastAsia="zh-CN"/>
              </w:rPr>
              <w:t xml:space="preserve"> 250W</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Σύστημ</w:t>
            </w:r>
            <w:proofErr w:type="spellEnd"/>
            <w:r w:rsidRPr="00F113EB">
              <w:rPr>
                <w:lang w:val="en-GB" w:eastAsia="zh-CN"/>
              </w:rPr>
              <w:t xml:space="preserve">α </w:t>
            </w:r>
            <w:proofErr w:type="spellStart"/>
            <w:r w:rsidRPr="00F113EB">
              <w:rPr>
                <w:lang w:val="en-GB" w:eastAsia="zh-CN"/>
              </w:rPr>
              <w:t>κίνησης</w:t>
            </w:r>
            <w:proofErr w:type="spellEnd"/>
            <w:r w:rsidRPr="00F113EB">
              <w:rPr>
                <w:lang w:val="en-GB" w:eastAsia="zh-CN"/>
              </w:rPr>
              <w:t xml:space="preserve">: </w:t>
            </w:r>
            <w:proofErr w:type="spellStart"/>
            <w:r w:rsidRPr="00F113EB">
              <w:rPr>
                <w:lang w:val="en-GB" w:eastAsia="zh-CN"/>
              </w:rPr>
              <w:t>Ηλεκτροκινητήρ</w:t>
            </w:r>
            <w:proofErr w:type="spellEnd"/>
            <w:r w:rsidRPr="00F113EB">
              <w:rPr>
                <w:lang w:val="en-GB" w:eastAsia="zh-CN"/>
              </w:rPr>
              <w:t>ας MD</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Σκελετός</w:t>
            </w:r>
            <w:proofErr w:type="spellEnd"/>
            <w:r w:rsidRPr="00F113EB">
              <w:rPr>
                <w:lang w:val="en-GB" w:eastAsia="zh-CN"/>
              </w:rPr>
              <w:t xml:space="preserve">: 700C” </w:t>
            </w:r>
            <w:proofErr w:type="spellStart"/>
            <w:r w:rsidRPr="00F113EB">
              <w:rPr>
                <w:lang w:val="en-GB" w:eastAsia="zh-CN"/>
              </w:rPr>
              <w:t>κράμ</w:t>
            </w:r>
            <w:proofErr w:type="spellEnd"/>
            <w:r w:rsidRPr="00F113EB">
              <w:rPr>
                <w:lang w:val="en-GB" w:eastAsia="zh-CN"/>
              </w:rPr>
              <w:t>α α</w:t>
            </w:r>
            <w:proofErr w:type="spellStart"/>
            <w:r w:rsidRPr="00F113EB">
              <w:rPr>
                <w:lang w:val="en-GB" w:eastAsia="zh-CN"/>
              </w:rPr>
              <w:t>λουμινίου</w:t>
            </w:r>
            <w:proofErr w:type="spellEnd"/>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Φρένα: Μηχανικά δισκόφρενα μπρος-πίσω</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Ζάντες</w:t>
            </w:r>
            <w:proofErr w:type="spellEnd"/>
            <w:r w:rsidRPr="00F113EB">
              <w:rPr>
                <w:lang w:val="en-GB" w:eastAsia="zh-CN"/>
              </w:rPr>
              <w:t xml:space="preserve">: </w:t>
            </w:r>
            <w:proofErr w:type="spellStart"/>
            <w:r w:rsidRPr="00F113EB">
              <w:rPr>
                <w:lang w:val="en-GB" w:eastAsia="zh-CN"/>
              </w:rPr>
              <w:t>Αλουμινίου</w:t>
            </w:r>
            <w:proofErr w:type="spellEnd"/>
            <w:r w:rsidRPr="00F113EB">
              <w:rPr>
                <w:lang w:val="en-GB" w:eastAsia="zh-CN"/>
              </w:rPr>
              <w:t xml:space="preserve"> 27.5''</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Συνολικό βάρος: 26</w:t>
            </w:r>
            <w:r w:rsidRPr="00F113EB">
              <w:rPr>
                <w:lang w:val="en-GB" w:eastAsia="zh-CN"/>
              </w:rPr>
              <w:t>kg</w:t>
            </w:r>
            <w:r w:rsidRPr="00F113EB">
              <w:rPr>
                <w:lang w:eastAsia="zh-CN"/>
              </w:rPr>
              <w:t xml:space="preserve"> ή λιγότερο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Να διαθέτει μεγάλη αναπαυτική σέλα, υδραυλικές αναρτήσεις, ελαφρύ εργονομικό σκελετό </w:t>
            </w:r>
            <w:r w:rsidRPr="00F113EB">
              <w:rPr>
                <w:lang w:val="en-GB" w:eastAsia="zh-CN"/>
              </w:rPr>
              <w:t>V</w:t>
            </w:r>
            <w:r w:rsidRPr="00F113EB">
              <w:rPr>
                <w:lang w:eastAsia="zh-CN"/>
              </w:rPr>
              <w:t xml:space="preserve"> σχεδιασμού και σχάρα μπρος-πίσω για τοποθέτηση προσωπικών αντικειμένων.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Να διαθέτει οθόνη </w:t>
            </w:r>
            <w:r w:rsidRPr="00F113EB">
              <w:rPr>
                <w:lang w:val="en-GB" w:eastAsia="zh-CN"/>
              </w:rPr>
              <w:t>LCD</w:t>
            </w:r>
            <w:r w:rsidRPr="00F113EB">
              <w:rPr>
                <w:lang w:eastAsia="zh-CN"/>
              </w:rPr>
              <w:t xml:space="preserve"> στο τιμόνι, με </w:t>
            </w:r>
            <w:r w:rsidRPr="00F113EB">
              <w:rPr>
                <w:lang w:val="en-GB" w:eastAsia="zh-CN"/>
              </w:rPr>
              <w:t>real</w:t>
            </w:r>
            <w:r w:rsidRPr="00F113EB">
              <w:rPr>
                <w:lang w:eastAsia="zh-CN"/>
              </w:rPr>
              <w:t xml:space="preserve"> </w:t>
            </w:r>
            <w:r w:rsidRPr="00F113EB">
              <w:rPr>
                <w:lang w:val="en-GB" w:eastAsia="zh-CN"/>
              </w:rPr>
              <w:t>time</w:t>
            </w:r>
            <w:r w:rsidRPr="00F113EB">
              <w:rPr>
                <w:lang w:eastAsia="zh-CN"/>
              </w:rPr>
              <w:t xml:space="preserve"> απεικόνιση για τις απαραίτητες λειτουργίες του </w:t>
            </w:r>
            <w:r w:rsidRPr="00F113EB">
              <w:rPr>
                <w:lang w:eastAsia="zh-CN"/>
              </w:rPr>
              <w:lastRenderedPageBreak/>
              <w:t>ποδηλάτου και  καθορισμό του επιπέδου της υποβοήθησης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Να διαθέτει λασπωτήρες μπρος-πίσω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Να διαθέτει φώτα μπρος-πίσω</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Η μπαταρία του να εφάπτεται πλήρως στον σκελετό, να είναι αποσπώμενη και να φορτίζει σε οποιαδήποτε οικιακή πρίζα.</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 Να διαθέτει τουλάχιστον 6 ταχύτητες ποδηλασίας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Να περιληφθεί και μια εφεδρική μπαταρία για το σύνολο των </w:t>
            </w:r>
            <w:proofErr w:type="spellStart"/>
            <w:r w:rsidRPr="00F113EB">
              <w:rPr>
                <w:lang w:eastAsia="zh-CN"/>
              </w:rPr>
              <w:t>προσφερομένων</w:t>
            </w:r>
            <w:proofErr w:type="spellEnd"/>
            <w:r w:rsidRPr="00F113EB">
              <w:rPr>
                <w:lang w:eastAsia="zh-CN"/>
              </w:rPr>
              <w:t xml:space="preserve"> ειδών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Ο ανάδοχος να διαθέτει τμήμα συντήρησης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Να </w:t>
            </w:r>
            <w:proofErr w:type="spellStart"/>
            <w:r w:rsidRPr="00F113EB">
              <w:rPr>
                <w:lang w:eastAsia="zh-CN"/>
              </w:rPr>
              <w:t>πληρεί</w:t>
            </w:r>
            <w:proofErr w:type="spellEnd"/>
            <w:r w:rsidRPr="00F113EB">
              <w:rPr>
                <w:lang w:eastAsia="zh-CN"/>
              </w:rPr>
              <w:t xml:space="preserve"> όλες τις προδιαγραφές και τις απαραίτητες εγκρίσεις που έχει θεσπίσει η Ευρωπαϊκή Κοινότητα για τα δίκυκλα</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 xml:space="preserve">Να </w:t>
            </w:r>
            <w:proofErr w:type="spellStart"/>
            <w:r w:rsidRPr="00F113EB">
              <w:rPr>
                <w:lang w:val="en-GB" w:eastAsia="zh-CN"/>
              </w:rPr>
              <w:t>δι</w:t>
            </w:r>
            <w:proofErr w:type="spellEnd"/>
            <w:r w:rsidRPr="00F113EB">
              <w:rPr>
                <w:lang w:val="en-GB" w:eastAsia="zh-CN"/>
              </w:rPr>
              <w:t xml:space="preserve">αθέτει CE </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Εγγύηση (εργοστασιακή): Ένας χρόνος ή περισσότερο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bl>
    <w:p w:rsidR="00F113EB" w:rsidRPr="00F113EB" w:rsidRDefault="00F113EB" w:rsidP="00F113EB">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F113EB" w:rsidRPr="00F113EB" w:rsidTr="00CB7223">
        <w:tc>
          <w:tcPr>
            <w:tcW w:w="811" w:type="dxa"/>
            <w:shd w:val="clear" w:color="auto" w:fill="auto"/>
          </w:tcPr>
          <w:p w:rsidR="00F113EB" w:rsidRPr="00F113EB" w:rsidRDefault="00F113EB" w:rsidP="00F113EB">
            <w:pPr>
              <w:rPr>
                <w:lang w:val="en-GB" w:eastAsia="zh-CN"/>
              </w:rPr>
            </w:pPr>
            <w:r w:rsidRPr="00F113EB">
              <w:rPr>
                <w:lang w:val="en-GB" w:eastAsia="zh-CN"/>
              </w:rPr>
              <w:t>Α/Α</w:t>
            </w:r>
          </w:p>
        </w:tc>
        <w:tc>
          <w:tcPr>
            <w:tcW w:w="5247" w:type="dxa"/>
            <w:shd w:val="clear" w:color="auto" w:fill="auto"/>
          </w:tcPr>
          <w:p w:rsidR="00F113EB" w:rsidRPr="00F113EB" w:rsidRDefault="00F113EB" w:rsidP="00F113EB">
            <w:pPr>
              <w:rPr>
                <w:lang w:val="en-GB" w:eastAsia="zh-CN"/>
              </w:rPr>
            </w:pPr>
            <w:r w:rsidRPr="00F113EB">
              <w:rPr>
                <w:lang w:val="en-GB" w:eastAsia="zh-CN"/>
              </w:rPr>
              <w:t>ΧΑΡΑΚΤΗΡΙΣΤΙΚΑ - ΤΕΧΝΙΚΕΣ ΠΡΟΔΙΑΓΡΑΦΕΣ</w:t>
            </w:r>
          </w:p>
        </w:tc>
        <w:tc>
          <w:tcPr>
            <w:tcW w:w="772" w:type="dxa"/>
            <w:shd w:val="clear" w:color="auto" w:fill="auto"/>
          </w:tcPr>
          <w:p w:rsidR="00F113EB" w:rsidRPr="00F113EB" w:rsidRDefault="00F113EB" w:rsidP="00F113EB">
            <w:pPr>
              <w:rPr>
                <w:lang w:val="en-GB" w:eastAsia="zh-CN"/>
              </w:rPr>
            </w:pPr>
            <w:r w:rsidRPr="00F113EB">
              <w:rPr>
                <w:lang w:val="en-GB" w:eastAsia="zh-CN"/>
              </w:rPr>
              <w:t xml:space="preserve">ΝΑΙ - ΟΧΙ </w:t>
            </w:r>
          </w:p>
        </w:tc>
        <w:tc>
          <w:tcPr>
            <w:tcW w:w="1482" w:type="dxa"/>
            <w:shd w:val="clear" w:color="auto" w:fill="auto"/>
          </w:tcPr>
          <w:p w:rsidR="00F113EB" w:rsidRPr="00F113EB" w:rsidRDefault="00F113EB" w:rsidP="00F113EB">
            <w:pPr>
              <w:rPr>
                <w:lang w:val="en-GB" w:eastAsia="zh-CN"/>
              </w:rPr>
            </w:pPr>
            <w:r w:rsidRPr="00F113EB">
              <w:rPr>
                <w:lang w:val="en-GB" w:eastAsia="zh-CN"/>
              </w:rPr>
              <w:t>ΠΑΡΑΠΟΜΠΗ</w:t>
            </w:r>
          </w:p>
        </w:tc>
      </w:tr>
      <w:tr w:rsidR="00F113EB" w:rsidRPr="00F113EB" w:rsidTr="00CB7223">
        <w:trPr>
          <w:trHeight w:val="498"/>
        </w:trPr>
        <w:tc>
          <w:tcPr>
            <w:tcW w:w="8312" w:type="dxa"/>
            <w:gridSpan w:val="4"/>
            <w:shd w:val="clear" w:color="auto" w:fill="auto"/>
          </w:tcPr>
          <w:p w:rsidR="00F113EB" w:rsidRPr="00E86C1F" w:rsidRDefault="00F113EB" w:rsidP="00F113EB">
            <w:pPr>
              <w:rPr>
                <w:b/>
                <w:lang w:eastAsia="zh-CN"/>
              </w:rPr>
            </w:pPr>
            <w:r w:rsidRPr="00E86C1F">
              <w:rPr>
                <w:b/>
                <w:lang w:eastAsia="zh-CN"/>
              </w:rPr>
              <w:t xml:space="preserve">ΤΜΗΜΑ 47 Φορητά όργανα μέτρησης </w:t>
            </w:r>
          </w:p>
          <w:p w:rsidR="00F113EB" w:rsidRPr="00F113EB" w:rsidRDefault="00F113EB" w:rsidP="00F113EB">
            <w:pPr>
              <w:rPr>
                <w:lang w:eastAsia="zh-CN"/>
              </w:rPr>
            </w:pPr>
            <w:r w:rsidRPr="00E86C1F">
              <w:rPr>
                <w:b/>
                <w:lang w:eastAsia="zh-CN"/>
              </w:rPr>
              <w:t>[</w:t>
            </w:r>
            <w:proofErr w:type="spellStart"/>
            <w:r w:rsidRPr="00E86C1F">
              <w:rPr>
                <w:b/>
                <w:lang w:eastAsia="zh-CN"/>
              </w:rPr>
              <w:t>προϋπολογιζομένη</w:t>
            </w:r>
            <w:proofErr w:type="spellEnd"/>
            <w:r w:rsidRPr="00E86C1F">
              <w:rPr>
                <w:b/>
                <w:lang w:eastAsia="zh-CN"/>
              </w:rPr>
              <w:t xml:space="preserve"> δαπάνη 14.500,00 € (πλέον του ΦΠΑ)]</w:t>
            </w:r>
          </w:p>
        </w:tc>
      </w:tr>
      <w:tr w:rsidR="00F113EB" w:rsidRPr="00F113EB" w:rsidTr="00CB7223">
        <w:trPr>
          <w:trHeight w:val="370"/>
        </w:trPr>
        <w:tc>
          <w:tcPr>
            <w:tcW w:w="8312" w:type="dxa"/>
            <w:gridSpan w:val="4"/>
            <w:shd w:val="clear" w:color="auto" w:fill="auto"/>
          </w:tcPr>
          <w:p w:rsidR="00F113EB" w:rsidRPr="00F113EB" w:rsidRDefault="00F113EB" w:rsidP="00F113EB">
            <w:pPr>
              <w:rPr>
                <w:lang w:eastAsia="zh-CN"/>
              </w:rPr>
            </w:pPr>
            <w:r w:rsidRPr="00F113EB">
              <w:rPr>
                <w:lang w:eastAsia="zh-CN"/>
              </w:rPr>
              <w:t>Φορητά όργανα μέτρησης ηλιακής ακτινοβολίας</w:t>
            </w: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Εύρος: από 0 έως 2000 </w:t>
            </w:r>
            <w:r w:rsidRPr="00F113EB">
              <w:rPr>
                <w:lang w:val="en-GB" w:eastAsia="zh-CN"/>
              </w:rPr>
              <w:t>W</w:t>
            </w:r>
            <w:r w:rsidRPr="00F113EB">
              <w:rPr>
                <w:lang w:eastAsia="zh-CN"/>
              </w:rPr>
              <w:t xml:space="preserve"> / </w:t>
            </w:r>
            <w:r w:rsidRPr="00F113EB">
              <w:rPr>
                <w:lang w:val="en-GB" w:eastAsia="zh-CN"/>
              </w:rPr>
              <w:t>m</w:t>
            </w:r>
            <w:r w:rsidRPr="00F113EB">
              <w:rPr>
                <w:lang w:eastAsia="zh-CN"/>
              </w:rPr>
              <w:t>²</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0,1 W / m²</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 10 W / m</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Ανίχνευση ακτινοβολίας: ακτίνες Χ και ακτίνες </w:t>
            </w:r>
            <w:proofErr w:type="spellStart"/>
            <w:r w:rsidRPr="00F113EB">
              <w:rPr>
                <w:lang w:eastAsia="zh-CN"/>
              </w:rPr>
              <w:t>γάμμα</w:t>
            </w:r>
            <w:proofErr w:type="spellEnd"/>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Θερμοκρασία λειτουργίας: από 10 ° </w:t>
            </w:r>
            <w:r w:rsidRPr="00F113EB">
              <w:rPr>
                <w:lang w:val="en-GB" w:eastAsia="zh-CN"/>
              </w:rPr>
              <w:t>C</w:t>
            </w:r>
            <w:r w:rsidRPr="00F113EB">
              <w:rPr>
                <w:lang w:eastAsia="zh-CN"/>
              </w:rPr>
              <w:t xml:space="preserve"> έως + 40 ° </w:t>
            </w:r>
            <w:r w:rsidRPr="00F113EB">
              <w:rPr>
                <w:lang w:val="en-GB" w:eastAsia="zh-CN"/>
              </w:rPr>
              <w:t>C</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Να περιλαμβάνεται λογισμικό για λεπτομερή ανάλυση δεδομένων</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Εγγύηση (εργοστασιακή): Ένας χρόνος ή περισσότερο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312" w:type="dxa"/>
            <w:gridSpan w:val="4"/>
            <w:shd w:val="clear" w:color="auto" w:fill="auto"/>
          </w:tcPr>
          <w:p w:rsidR="00F113EB" w:rsidRPr="00F113EB" w:rsidRDefault="00F113EB" w:rsidP="00F113EB">
            <w:pPr>
              <w:rPr>
                <w:lang w:eastAsia="zh-CN"/>
              </w:rPr>
            </w:pPr>
            <w:r w:rsidRPr="00F113EB">
              <w:rPr>
                <w:lang w:eastAsia="zh-CN"/>
              </w:rPr>
              <w:t>Φορητά όργανα μέτρησης θερμοκρασίας/υγρασίας</w:t>
            </w: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Θερμόμετρο και </w:t>
            </w:r>
            <w:proofErr w:type="spellStart"/>
            <w:r w:rsidRPr="00F113EB">
              <w:rPr>
                <w:lang w:eastAsia="zh-CN"/>
              </w:rPr>
              <w:t>υγρασιόμετρο</w:t>
            </w:r>
            <w:proofErr w:type="spellEnd"/>
            <w:r w:rsidRPr="00F113EB">
              <w:rPr>
                <w:lang w:eastAsia="zh-CN"/>
              </w:rPr>
              <w:t xml:space="preserve"> για τη μέτρηση της θερμοκρασίας και της σχετικής υγρασίας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Οπτική ένδειξη των μετρούμενων μεγεθών </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Ηχητική ένδειξη των μετρούμενων μεγεθών (</w:t>
            </w:r>
            <w:r w:rsidRPr="00F113EB">
              <w:rPr>
                <w:lang w:val="en-GB" w:eastAsia="zh-CN"/>
              </w:rPr>
              <w:t>alarm</w:t>
            </w:r>
            <w:r w:rsidRPr="00F113EB">
              <w:rPr>
                <w:lang w:eastAsia="zh-CN"/>
              </w:rPr>
              <w: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Μνήμη μέγιστης και ελάχιστης τιμής</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Παύση μέτρησης και χειροκίνητη αποθήκευση μέτρησης για εμφάνιση αργότερα</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Οπ</w:t>
            </w:r>
            <w:proofErr w:type="spellStart"/>
            <w:r w:rsidRPr="00F113EB">
              <w:rPr>
                <w:lang w:val="en-GB" w:eastAsia="zh-CN"/>
              </w:rPr>
              <w:t>ίσθιος</w:t>
            </w:r>
            <w:proofErr w:type="spellEnd"/>
            <w:r w:rsidRPr="00F113EB">
              <w:rPr>
                <w:lang w:val="en-GB" w:eastAsia="zh-CN"/>
              </w:rPr>
              <w:t xml:space="preserve"> </w:t>
            </w:r>
            <w:proofErr w:type="spellStart"/>
            <w:r w:rsidRPr="00F113EB">
              <w:rPr>
                <w:lang w:val="en-GB" w:eastAsia="zh-CN"/>
              </w:rPr>
              <w:t>φωτισμός</w:t>
            </w:r>
            <w:proofErr w:type="spellEnd"/>
            <w:r w:rsidRPr="00F113EB">
              <w:rPr>
                <w:lang w:val="en-GB" w:eastAsia="zh-CN"/>
              </w:rPr>
              <w:t xml:space="preserve"> LCD.</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eastAsia="zh-CN"/>
              </w:rPr>
            </w:pPr>
            <w:r w:rsidRPr="00F113EB">
              <w:rPr>
                <w:lang w:eastAsia="zh-CN"/>
              </w:rPr>
              <w:t xml:space="preserve">Ταυτόχρονη μέτρηση θερμοκρασίας, υγρασίας και </w:t>
            </w:r>
            <w:r w:rsidRPr="00F113EB">
              <w:rPr>
                <w:lang w:val="en-GB" w:eastAsia="zh-CN"/>
              </w:rPr>
              <w:t>dew</w:t>
            </w:r>
            <w:r w:rsidRPr="00F113EB">
              <w:rPr>
                <w:lang w:eastAsia="zh-CN"/>
              </w:rPr>
              <w:t xml:space="preserve"> </w:t>
            </w:r>
            <w:r w:rsidRPr="00F113EB">
              <w:rPr>
                <w:lang w:val="en-GB" w:eastAsia="zh-CN"/>
              </w:rPr>
              <w:t>point</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eastAsia="zh-CN"/>
              </w:rPr>
            </w:pPr>
            <w:r w:rsidRPr="00F113EB">
              <w:rPr>
                <w:lang w:eastAsia="zh-CN"/>
              </w:rPr>
              <w:t>Εγγύηση (εργοστασιακή): Τρία (3) έτη ή περισσότερο</w:t>
            </w:r>
          </w:p>
        </w:tc>
        <w:tc>
          <w:tcPr>
            <w:tcW w:w="772" w:type="dxa"/>
            <w:shd w:val="clear" w:color="auto" w:fill="auto"/>
          </w:tcPr>
          <w:p w:rsidR="00F113EB" w:rsidRPr="00F113EB" w:rsidRDefault="00F113EB" w:rsidP="00F113EB">
            <w:pPr>
              <w:rPr>
                <w:lang w:eastAsia="zh-CN"/>
              </w:rPr>
            </w:pPr>
          </w:p>
        </w:tc>
        <w:tc>
          <w:tcPr>
            <w:tcW w:w="1482" w:type="dxa"/>
            <w:shd w:val="clear" w:color="auto" w:fill="auto"/>
          </w:tcPr>
          <w:p w:rsidR="00F113EB" w:rsidRPr="00F113EB" w:rsidRDefault="00F113EB" w:rsidP="00F113EB">
            <w:pPr>
              <w:rPr>
                <w:lang w:eastAsia="zh-CN"/>
              </w:rPr>
            </w:pPr>
          </w:p>
        </w:tc>
      </w:tr>
      <w:tr w:rsidR="00F113EB" w:rsidRPr="00F113EB" w:rsidTr="00CB7223">
        <w:tc>
          <w:tcPr>
            <w:tcW w:w="811" w:type="dxa"/>
            <w:shd w:val="clear" w:color="auto" w:fill="auto"/>
          </w:tcPr>
          <w:p w:rsidR="00F113EB" w:rsidRPr="00F113EB" w:rsidRDefault="00F113EB" w:rsidP="00F113EB">
            <w:pPr>
              <w:rPr>
                <w:lang w:eastAsia="zh-CN"/>
              </w:rPr>
            </w:pPr>
          </w:p>
        </w:tc>
        <w:tc>
          <w:tcPr>
            <w:tcW w:w="5247" w:type="dxa"/>
            <w:shd w:val="clear" w:color="auto" w:fill="auto"/>
          </w:tcPr>
          <w:p w:rsidR="00F113EB" w:rsidRPr="00F113EB" w:rsidRDefault="00F113EB" w:rsidP="00F113EB">
            <w:pPr>
              <w:rPr>
                <w:lang w:val="en-GB" w:eastAsia="zh-CN"/>
              </w:rPr>
            </w:pPr>
            <w:proofErr w:type="spellStart"/>
            <w:proofErr w:type="gramStart"/>
            <w:r w:rsidRPr="00F113EB">
              <w:rPr>
                <w:lang w:val="en-GB" w:eastAsia="zh-CN"/>
              </w:rPr>
              <w:t>Βάρος</w:t>
            </w:r>
            <w:proofErr w:type="spellEnd"/>
            <w:r w:rsidRPr="00F113EB">
              <w:rPr>
                <w:lang w:val="en-GB" w:eastAsia="zh-CN"/>
              </w:rPr>
              <w:t xml:space="preserve"> :</w:t>
            </w:r>
            <w:proofErr w:type="gramEnd"/>
            <w:r w:rsidRPr="00F113EB">
              <w:rPr>
                <w:lang w:val="en-GB" w:eastAsia="zh-CN"/>
              </w:rPr>
              <w:t xml:space="preserve">  &lt; 200gr</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Θερμοκρ</w:t>
            </w:r>
            <w:proofErr w:type="spellEnd"/>
            <w:r w:rsidRPr="00F113EB">
              <w:rPr>
                <w:lang w:val="en-GB" w:eastAsia="zh-CN"/>
              </w:rPr>
              <w:t>ασία:</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Εύρος</w:t>
            </w:r>
            <w:proofErr w:type="spellEnd"/>
            <w:r w:rsidRPr="00F113EB">
              <w:rPr>
                <w:lang w:val="en-GB" w:eastAsia="zh-CN"/>
              </w:rPr>
              <w:t xml:space="preserve">: από 10 </w:t>
            </w:r>
            <w:proofErr w:type="spellStart"/>
            <w:r w:rsidRPr="00F113EB">
              <w:rPr>
                <w:lang w:val="en-GB" w:eastAsia="zh-CN"/>
              </w:rPr>
              <w:t>έως</w:t>
            </w:r>
            <w:proofErr w:type="spellEnd"/>
            <w:r w:rsidRPr="00F113EB">
              <w:rPr>
                <w:lang w:val="en-GB" w:eastAsia="zh-CN"/>
              </w:rPr>
              <w:t xml:space="preserve"> +60 °C</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±0.4 °C</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0.1 °C</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Υγρ</w:t>
            </w:r>
            <w:proofErr w:type="spellEnd"/>
            <w:r w:rsidRPr="00F113EB">
              <w:rPr>
                <w:lang w:val="en-GB" w:eastAsia="zh-CN"/>
              </w:rPr>
              <w:t>ασία:</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Εύρος</w:t>
            </w:r>
            <w:proofErr w:type="spellEnd"/>
            <w:r w:rsidRPr="00F113EB">
              <w:rPr>
                <w:lang w:val="en-GB" w:eastAsia="zh-CN"/>
              </w:rPr>
              <w:t xml:space="preserve">: από 5 </w:t>
            </w:r>
            <w:proofErr w:type="spellStart"/>
            <w:r w:rsidRPr="00F113EB">
              <w:rPr>
                <w:lang w:val="en-GB" w:eastAsia="zh-CN"/>
              </w:rPr>
              <w:t>έως</w:t>
            </w:r>
            <w:proofErr w:type="spellEnd"/>
            <w:r w:rsidRPr="00F113EB">
              <w:rPr>
                <w:lang w:val="en-GB" w:eastAsia="zh-CN"/>
              </w:rPr>
              <w:t xml:space="preserve"> 95 % RH</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±2.5 % RH</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0.1% RH</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r w:rsidRPr="00F113EB">
              <w:rPr>
                <w:lang w:val="en-GB" w:eastAsia="zh-CN"/>
              </w:rPr>
              <w:t>Dew Point</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Εύρος</w:t>
            </w:r>
            <w:proofErr w:type="spellEnd"/>
            <w:r w:rsidRPr="00F113EB">
              <w:rPr>
                <w:lang w:val="en-GB" w:eastAsia="zh-CN"/>
              </w:rPr>
              <w:t xml:space="preserve">: από 40 </w:t>
            </w:r>
            <w:proofErr w:type="spellStart"/>
            <w:r w:rsidRPr="00F113EB">
              <w:rPr>
                <w:lang w:val="en-GB" w:eastAsia="zh-CN"/>
              </w:rPr>
              <w:t>έως</w:t>
            </w:r>
            <w:proofErr w:type="spellEnd"/>
            <w:r w:rsidRPr="00F113EB">
              <w:rPr>
                <w:lang w:val="en-GB" w:eastAsia="zh-CN"/>
              </w:rPr>
              <w:t xml:space="preserve"> +60 °C</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Ακρί</w:t>
            </w:r>
            <w:proofErr w:type="spellEnd"/>
            <w:r w:rsidRPr="00F113EB">
              <w:rPr>
                <w:lang w:val="en-GB" w:eastAsia="zh-CN"/>
              </w:rPr>
              <w:t xml:space="preserve">βεια: </w:t>
            </w:r>
            <w:proofErr w:type="spellStart"/>
            <w:r w:rsidRPr="00F113EB">
              <w:rPr>
                <w:lang w:val="en-GB" w:eastAsia="zh-CN"/>
              </w:rPr>
              <w:t>τουλάχιστον</w:t>
            </w:r>
            <w:proofErr w:type="spellEnd"/>
            <w:r w:rsidRPr="00F113EB">
              <w:rPr>
                <w:lang w:val="en-GB" w:eastAsia="zh-CN"/>
              </w:rPr>
              <w:t xml:space="preserve"> ±1.5 °C</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roofErr w:type="spellStart"/>
            <w:r w:rsidRPr="00F113EB">
              <w:rPr>
                <w:lang w:val="en-GB" w:eastAsia="zh-CN"/>
              </w:rPr>
              <w:t>Ανάλυση</w:t>
            </w:r>
            <w:proofErr w:type="spellEnd"/>
            <w:r w:rsidRPr="00F113EB">
              <w:rPr>
                <w:lang w:val="en-GB" w:eastAsia="zh-CN"/>
              </w:rPr>
              <w:t xml:space="preserve">: </w:t>
            </w:r>
            <w:proofErr w:type="spellStart"/>
            <w:r w:rsidRPr="00F113EB">
              <w:rPr>
                <w:lang w:val="en-GB" w:eastAsia="zh-CN"/>
              </w:rPr>
              <w:t>τουλάχιστον</w:t>
            </w:r>
            <w:proofErr w:type="spellEnd"/>
            <w:r w:rsidRPr="00F113EB">
              <w:rPr>
                <w:lang w:val="en-GB" w:eastAsia="zh-CN"/>
              </w:rPr>
              <w:t xml:space="preserve"> 0.1 °C</w:t>
            </w: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r w:rsidR="00F113EB" w:rsidRPr="00F113EB" w:rsidTr="00CB7223">
        <w:tc>
          <w:tcPr>
            <w:tcW w:w="811" w:type="dxa"/>
            <w:shd w:val="clear" w:color="auto" w:fill="auto"/>
          </w:tcPr>
          <w:p w:rsidR="00F113EB" w:rsidRPr="00F113EB" w:rsidRDefault="00F113EB" w:rsidP="00F113EB">
            <w:pPr>
              <w:rPr>
                <w:lang w:val="en-GB" w:eastAsia="zh-CN"/>
              </w:rPr>
            </w:pPr>
          </w:p>
        </w:tc>
        <w:tc>
          <w:tcPr>
            <w:tcW w:w="5247" w:type="dxa"/>
            <w:shd w:val="clear" w:color="auto" w:fill="auto"/>
          </w:tcPr>
          <w:p w:rsidR="00F113EB" w:rsidRPr="00F113EB" w:rsidRDefault="00F113EB" w:rsidP="00F113EB">
            <w:pPr>
              <w:rPr>
                <w:lang w:val="en-GB" w:eastAsia="zh-CN"/>
              </w:rPr>
            </w:pPr>
          </w:p>
        </w:tc>
        <w:tc>
          <w:tcPr>
            <w:tcW w:w="772" w:type="dxa"/>
            <w:shd w:val="clear" w:color="auto" w:fill="auto"/>
          </w:tcPr>
          <w:p w:rsidR="00F113EB" w:rsidRPr="00F113EB" w:rsidRDefault="00F113EB" w:rsidP="00F113EB">
            <w:pPr>
              <w:rPr>
                <w:lang w:val="en-GB" w:eastAsia="zh-CN"/>
              </w:rPr>
            </w:pPr>
          </w:p>
        </w:tc>
        <w:tc>
          <w:tcPr>
            <w:tcW w:w="1482" w:type="dxa"/>
            <w:shd w:val="clear" w:color="auto" w:fill="auto"/>
          </w:tcPr>
          <w:p w:rsidR="00F113EB" w:rsidRPr="00F113EB" w:rsidRDefault="00F113EB" w:rsidP="00F113EB">
            <w:pPr>
              <w:rPr>
                <w:lang w:val="en-GB" w:eastAsia="zh-CN"/>
              </w:rPr>
            </w:pPr>
          </w:p>
        </w:tc>
      </w:tr>
    </w:tbl>
    <w:p w:rsidR="00F113EB" w:rsidRPr="00F113EB" w:rsidRDefault="00F113EB" w:rsidP="00F113EB">
      <w:pPr>
        <w:rPr>
          <w:lang w:val="en-GB" w:eastAsia="zh-CN"/>
        </w:rPr>
      </w:pPr>
    </w:p>
    <w:p w:rsidR="00C07AF6" w:rsidRDefault="00C07AF6"/>
    <w:sectPr w:rsidR="00C07A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3EB"/>
    <w:rsid w:val="00630E23"/>
    <w:rsid w:val="00C07AF6"/>
    <w:rsid w:val="00E86C1F"/>
    <w:rsid w:val="00F113E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9E2B7"/>
  <w15:chartTrackingRefBased/>
  <w15:docId w15:val="{DAE154C6-FC24-4BB4-A05F-BFD0356C4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3692</Words>
  <Characters>19937</Characters>
  <Application>Microsoft Office Word</Application>
  <DocSecurity>0</DocSecurity>
  <Lines>166</Lines>
  <Paragraphs>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3</cp:revision>
  <dcterms:created xsi:type="dcterms:W3CDTF">2024-09-24T09:43:00Z</dcterms:created>
  <dcterms:modified xsi:type="dcterms:W3CDTF">2024-09-30T07:53:00Z</dcterms:modified>
</cp:coreProperties>
</file>